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94469" w14:textId="77777777" w:rsidR="007B67A6" w:rsidRPr="00E119A3" w:rsidRDefault="007B67A6" w:rsidP="007B67A6">
      <w:pPr>
        <w:jc w:val="both"/>
        <w:rPr>
          <w:rFonts w:ascii="Times New Roman" w:hAnsi="Times New Roman" w:cs="Times New Roman"/>
          <w:b/>
          <w:bCs/>
        </w:rPr>
      </w:pPr>
    </w:p>
    <w:p w14:paraId="5E7481DA" w14:textId="2AB01603" w:rsidR="007B67A6" w:rsidRPr="00E119A3" w:rsidRDefault="007B67A6" w:rsidP="00E119A3">
      <w:pPr>
        <w:jc w:val="center"/>
        <w:rPr>
          <w:rFonts w:ascii="Times New Roman" w:hAnsi="Times New Roman" w:cs="Times New Roman"/>
          <w:b/>
          <w:bCs/>
          <w:sz w:val="36"/>
          <w:szCs w:val="36"/>
        </w:rPr>
      </w:pPr>
      <w:proofErr w:type="spellStart"/>
      <w:r w:rsidRPr="00E119A3">
        <w:rPr>
          <w:rFonts w:ascii="Times New Roman" w:hAnsi="Times New Roman" w:cs="Times New Roman"/>
          <w:b/>
          <w:bCs/>
          <w:sz w:val="36"/>
          <w:szCs w:val="36"/>
        </w:rPr>
        <w:t>Prezentarea</w:t>
      </w:r>
      <w:proofErr w:type="spellEnd"/>
      <w:r w:rsidRPr="00E119A3">
        <w:rPr>
          <w:rFonts w:ascii="Times New Roman" w:hAnsi="Times New Roman" w:cs="Times New Roman"/>
          <w:b/>
          <w:bCs/>
          <w:sz w:val="36"/>
          <w:szCs w:val="36"/>
        </w:rPr>
        <w:t xml:space="preserve"> </w:t>
      </w:r>
      <w:proofErr w:type="spellStart"/>
      <w:r w:rsidRPr="00E119A3">
        <w:rPr>
          <w:rFonts w:ascii="Times New Roman" w:hAnsi="Times New Roman" w:cs="Times New Roman"/>
          <w:b/>
          <w:bCs/>
          <w:sz w:val="36"/>
          <w:szCs w:val="36"/>
        </w:rPr>
        <w:t>Proiectului</w:t>
      </w:r>
      <w:proofErr w:type="spellEnd"/>
    </w:p>
    <w:p w14:paraId="350314B5" w14:textId="77777777" w:rsidR="00E119A3" w:rsidRDefault="00E119A3" w:rsidP="00E119A3">
      <w:pPr>
        <w:jc w:val="center"/>
        <w:rPr>
          <w:rFonts w:ascii="Times New Roman" w:eastAsia="Times New Roman" w:hAnsi="Times New Roman" w:cs="Times New Roman"/>
          <w:b/>
          <w:bCs/>
        </w:rPr>
      </w:pPr>
      <w:r w:rsidRPr="00E119A3">
        <w:rPr>
          <w:rFonts w:ascii="Times New Roman" w:hAnsi="Times New Roman" w:cs="Times New Roman"/>
          <w:b/>
          <w:bCs/>
        </w:rPr>
        <w:t>“</w:t>
      </w:r>
      <w:r w:rsidRPr="00E119A3">
        <w:rPr>
          <w:rFonts w:ascii="Times New Roman" w:eastAsia="Times New Roman" w:hAnsi="Times New Roman" w:cs="Times New Roman"/>
          <w:b/>
          <w:bCs/>
        </w:rPr>
        <w:t xml:space="preserve">A.D.A.P.T. – </w:t>
      </w:r>
      <w:proofErr w:type="spellStart"/>
      <w:r w:rsidRPr="00E119A3">
        <w:rPr>
          <w:rFonts w:ascii="Times New Roman" w:eastAsia="Times New Roman" w:hAnsi="Times New Roman" w:cs="Times New Roman"/>
          <w:b/>
          <w:bCs/>
        </w:rPr>
        <w:t>Accesibilitate</w:t>
      </w:r>
      <w:proofErr w:type="spellEnd"/>
      <w:r w:rsidRPr="00E119A3">
        <w:rPr>
          <w:rFonts w:ascii="Times New Roman" w:eastAsia="Times New Roman" w:hAnsi="Times New Roman" w:cs="Times New Roman"/>
          <w:b/>
          <w:bCs/>
        </w:rPr>
        <w:t xml:space="preserve"> </w:t>
      </w:r>
      <w:proofErr w:type="spellStart"/>
      <w:r w:rsidRPr="00E119A3">
        <w:rPr>
          <w:rFonts w:ascii="Times New Roman" w:eastAsia="Times New Roman" w:hAnsi="Times New Roman" w:cs="Times New Roman"/>
          <w:b/>
          <w:bCs/>
        </w:rPr>
        <w:t>Durabilă</w:t>
      </w:r>
      <w:proofErr w:type="spellEnd"/>
      <w:r w:rsidRPr="00E119A3">
        <w:rPr>
          <w:rFonts w:ascii="Times New Roman" w:eastAsia="Times New Roman" w:hAnsi="Times New Roman" w:cs="Times New Roman"/>
          <w:b/>
          <w:bCs/>
        </w:rPr>
        <w:t xml:space="preserve"> </w:t>
      </w:r>
      <w:proofErr w:type="spellStart"/>
      <w:r w:rsidRPr="00E119A3">
        <w:rPr>
          <w:rFonts w:ascii="Times New Roman" w:eastAsia="Times New Roman" w:hAnsi="Times New Roman" w:cs="Times New Roman"/>
          <w:b/>
          <w:bCs/>
        </w:rPr>
        <w:t>și</w:t>
      </w:r>
      <w:proofErr w:type="spellEnd"/>
      <w:r w:rsidRPr="00E119A3">
        <w:rPr>
          <w:rFonts w:ascii="Times New Roman" w:eastAsia="Times New Roman" w:hAnsi="Times New Roman" w:cs="Times New Roman"/>
          <w:b/>
          <w:bCs/>
        </w:rPr>
        <w:t xml:space="preserve"> </w:t>
      </w:r>
      <w:proofErr w:type="spellStart"/>
      <w:r w:rsidRPr="00E119A3">
        <w:rPr>
          <w:rFonts w:ascii="Times New Roman" w:eastAsia="Times New Roman" w:hAnsi="Times New Roman" w:cs="Times New Roman"/>
          <w:b/>
          <w:bCs/>
        </w:rPr>
        <w:t>Activarea</w:t>
      </w:r>
      <w:proofErr w:type="spellEnd"/>
      <w:r w:rsidRPr="00E119A3">
        <w:rPr>
          <w:rFonts w:ascii="Times New Roman" w:eastAsia="Times New Roman" w:hAnsi="Times New Roman" w:cs="Times New Roman"/>
          <w:b/>
          <w:bCs/>
        </w:rPr>
        <w:t xml:space="preserve"> </w:t>
      </w:r>
      <w:proofErr w:type="spellStart"/>
      <w:r w:rsidRPr="00E119A3">
        <w:rPr>
          <w:rFonts w:ascii="Times New Roman" w:eastAsia="Times New Roman" w:hAnsi="Times New Roman" w:cs="Times New Roman"/>
          <w:b/>
          <w:bCs/>
        </w:rPr>
        <w:t>Profesională</w:t>
      </w:r>
      <w:proofErr w:type="spellEnd"/>
      <w:r w:rsidRPr="00E119A3">
        <w:rPr>
          <w:rFonts w:ascii="Times New Roman" w:eastAsia="Times New Roman" w:hAnsi="Times New Roman" w:cs="Times New Roman"/>
          <w:b/>
          <w:bCs/>
        </w:rPr>
        <w:t xml:space="preserve"> a </w:t>
      </w:r>
      <w:proofErr w:type="spellStart"/>
      <w:r w:rsidRPr="00E119A3">
        <w:rPr>
          <w:rFonts w:ascii="Times New Roman" w:eastAsia="Times New Roman" w:hAnsi="Times New Roman" w:cs="Times New Roman"/>
          <w:b/>
          <w:bCs/>
        </w:rPr>
        <w:t>Tinerilor</w:t>
      </w:r>
      <w:proofErr w:type="spellEnd"/>
      <w:r w:rsidRPr="00E119A3">
        <w:rPr>
          <w:rFonts w:ascii="Times New Roman" w:eastAsia="Times New Roman" w:hAnsi="Times New Roman" w:cs="Times New Roman"/>
          <w:b/>
          <w:bCs/>
        </w:rPr>
        <w:t>”</w:t>
      </w:r>
      <w:r w:rsidRPr="00E119A3">
        <w:rPr>
          <w:rFonts w:ascii="Times New Roman" w:eastAsia="Times New Roman" w:hAnsi="Times New Roman" w:cs="Times New Roman"/>
          <w:b/>
          <w:bCs/>
        </w:rPr>
        <w:t xml:space="preserve">, </w:t>
      </w:r>
    </w:p>
    <w:p w14:paraId="7E7EF5E9" w14:textId="7265588D" w:rsidR="00E119A3" w:rsidRPr="00E119A3" w:rsidRDefault="00E119A3" w:rsidP="00E119A3">
      <w:pPr>
        <w:jc w:val="center"/>
        <w:rPr>
          <w:rFonts w:ascii="Times New Roman" w:hAnsi="Times New Roman" w:cs="Times New Roman"/>
          <w:b/>
          <w:bCs/>
        </w:rPr>
      </w:pPr>
      <w:r w:rsidRPr="00E119A3">
        <w:rPr>
          <w:rFonts w:ascii="Times New Roman" w:eastAsia="Times New Roman" w:hAnsi="Times New Roman" w:cs="Times New Roman"/>
          <w:b/>
          <w:bCs/>
        </w:rPr>
        <w:t>COD SMIS 333906</w:t>
      </w:r>
    </w:p>
    <w:p w14:paraId="387D4583" w14:textId="77777777" w:rsidR="00E119A3" w:rsidRDefault="00E119A3" w:rsidP="007B67A6">
      <w:pPr>
        <w:jc w:val="both"/>
        <w:rPr>
          <w:rFonts w:ascii="Times New Roman" w:hAnsi="Times New Roman" w:cs="Times New Roman"/>
        </w:rPr>
      </w:pPr>
    </w:p>
    <w:p w14:paraId="489664B0" w14:textId="38E08C48" w:rsidR="007B67A6" w:rsidRPr="00E119A3" w:rsidRDefault="007B67A6" w:rsidP="007B67A6">
      <w:pPr>
        <w:jc w:val="both"/>
        <w:rPr>
          <w:rFonts w:ascii="Times New Roman" w:hAnsi="Times New Roman" w:cs="Times New Roman"/>
          <w:lang w:val="pt-BR"/>
        </w:rPr>
      </w:pPr>
      <w:proofErr w:type="spellStart"/>
      <w:r w:rsidRPr="00E119A3">
        <w:rPr>
          <w:rFonts w:ascii="Times New Roman" w:hAnsi="Times New Roman" w:cs="Times New Roman"/>
        </w:rPr>
        <w:t>Proiectul</w:t>
      </w:r>
      <w:proofErr w:type="spellEnd"/>
      <w:r w:rsidRPr="00E119A3">
        <w:rPr>
          <w:rFonts w:ascii="Times New Roman" w:hAnsi="Times New Roman" w:cs="Times New Roman"/>
        </w:rPr>
        <w:t xml:space="preserve"> </w:t>
      </w:r>
      <w:r w:rsidR="00E119A3">
        <w:rPr>
          <w:rFonts w:ascii="Times New Roman" w:hAnsi="Times New Roman" w:cs="Times New Roman"/>
        </w:rPr>
        <w:t>“</w:t>
      </w:r>
      <w:r w:rsidR="003D08B6" w:rsidRPr="00E119A3">
        <w:rPr>
          <w:rFonts w:ascii="Times New Roman" w:eastAsia="Times New Roman" w:hAnsi="Times New Roman" w:cs="Times New Roman"/>
          <w:bCs/>
        </w:rPr>
        <w:t xml:space="preserve">A.D.A.P.T. – </w:t>
      </w:r>
      <w:proofErr w:type="spellStart"/>
      <w:r w:rsidR="003D08B6" w:rsidRPr="00E119A3">
        <w:rPr>
          <w:rFonts w:ascii="Times New Roman" w:eastAsia="Times New Roman" w:hAnsi="Times New Roman" w:cs="Times New Roman"/>
          <w:bCs/>
        </w:rPr>
        <w:t>Accesibilitate</w:t>
      </w:r>
      <w:proofErr w:type="spellEnd"/>
      <w:r w:rsidR="003D08B6" w:rsidRPr="00E119A3">
        <w:rPr>
          <w:rFonts w:ascii="Times New Roman" w:eastAsia="Times New Roman" w:hAnsi="Times New Roman" w:cs="Times New Roman"/>
          <w:bCs/>
        </w:rPr>
        <w:t xml:space="preserve"> </w:t>
      </w:r>
      <w:proofErr w:type="spellStart"/>
      <w:r w:rsidR="003D08B6" w:rsidRPr="00E119A3">
        <w:rPr>
          <w:rFonts w:ascii="Times New Roman" w:eastAsia="Times New Roman" w:hAnsi="Times New Roman" w:cs="Times New Roman"/>
          <w:bCs/>
        </w:rPr>
        <w:t>Durabilă</w:t>
      </w:r>
      <w:proofErr w:type="spellEnd"/>
      <w:r w:rsidR="003D08B6" w:rsidRPr="00E119A3">
        <w:rPr>
          <w:rFonts w:ascii="Times New Roman" w:eastAsia="Times New Roman" w:hAnsi="Times New Roman" w:cs="Times New Roman"/>
          <w:bCs/>
        </w:rPr>
        <w:t xml:space="preserve"> </w:t>
      </w:r>
      <w:proofErr w:type="spellStart"/>
      <w:r w:rsidR="003D08B6" w:rsidRPr="00E119A3">
        <w:rPr>
          <w:rFonts w:ascii="Times New Roman" w:eastAsia="Times New Roman" w:hAnsi="Times New Roman" w:cs="Times New Roman"/>
          <w:bCs/>
        </w:rPr>
        <w:t>și</w:t>
      </w:r>
      <w:proofErr w:type="spellEnd"/>
      <w:r w:rsidR="003D08B6" w:rsidRPr="00E119A3">
        <w:rPr>
          <w:rFonts w:ascii="Times New Roman" w:eastAsia="Times New Roman" w:hAnsi="Times New Roman" w:cs="Times New Roman"/>
          <w:bCs/>
        </w:rPr>
        <w:t xml:space="preserve"> </w:t>
      </w:r>
      <w:proofErr w:type="spellStart"/>
      <w:r w:rsidR="003D08B6" w:rsidRPr="00E119A3">
        <w:rPr>
          <w:rFonts w:ascii="Times New Roman" w:eastAsia="Times New Roman" w:hAnsi="Times New Roman" w:cs="Times New Roman"/>
          <w:bCs/>
        </w:rPr>
        <w:t>Activarea</w:t>
      </w:r>
      <w:proofErr w:type="spellEnd"/>
      <w:r w:rsidR="003D08B6" w:rsidRPr="00E119A3">
        <w:rPr>
          <w:rFonts w:ascii="Times New Roman" w:eastAsia="Times New Roman" w:hAnsi="Times New Roman" w:cs="Times New Roman"/>
          <w:bCs/>
        </w:rPr>
        <w:t xml:space="preserve"> </w:t>
      </w:r>
      <w:proofErr w:type="spellStart"/>
      <w:r w:rsidR="003D08B6" w:rsidRPr="00E119A3">
        <w:rPr>
          <w:rFonts w:ascii="Times New Roman" w:eastAsia="Times New Roman" w:hAnsi="Times New Roman" w:cs="Times New Roman"/>
          <w:bCs/>
        </w:rPr>
        <w:t>Profesională</w:t>
      </w:r>
      <w:proofErr w:type="spellEnd"/>
      <w:r w:rsidR="003D08B6" w:rsidRPr="00E119A3">
        <w:rPr>
          <w:rFonts w:ascii="Times New Roman" w:eastAsia="Times New Roman" w:hAnsi="Times New Roman" w:cs="Times New Roman"/>
          <w:bCs/>
        </w:rPr>
        <w:t xml:space="preserve"> a </w:t>
      </w:r>
      <w:proofErr w:type="spellStart"/>
      <w:r w:rsidR="003D08B6" w:rsidRPr="00E119A3">
        <w:rPr>
          <w:rFonts w:ascii="Times New Roman" w:eastAsia="Times New Roman" w:hAnsi="Times New Roman" w:cs="Times New Roman"/>
          <w:bCs/>
        </w:rPr>
        <w:t>Tinerilor</w:t>
      </w:r>
      <w:proofErr w:type="spellEnd"/>
      <w:r w:rsidR="003D08B6" w:rsidRPr="00E119A3">
        <w:rPr>
          <w:rFonts w:ascii="Times New Roman" w:eastAsia="Times New Roman" w:hAnsi="Times New Roman" w:cs="Times New Roman"/>
          <w:bCs/>
        </w:rPr>
        <w:t>”</w:t>
      </w:r>
      <w:r w:rsidRPr="00E119A3">
        <w:rPr>
          <w:rFonts w:ascii="Times New Roman" w:hAnsi="Times New Roman" w:cs="Times New Roman"/>
        </w:rPr>
        <w:t xml:space="preserve"> </w:t>
      </w:r>
      <w:r w:rsidR="000F1E55" w:rsidRPr="00E119A3">
        <w:rPr>
          <w:rFonts w:ascii="Times New Roman" w:hAnsi="Times New Roman" w:cs="Times New Roman"/>
        </w:rPr>
        <w:t xml:space="preserve">are ca </w:t>
      </w:r>
      <w:proofErr w:type="gramStart"/>
      <w:r w:rsidR="000F1E55" w:rsidRPr="00E119A3">
        <w:rPr>
          <w:rFonts w:ascii="Times New Roman" w:hAnsi="Times New Roman" w:cs="Times New Roman"/>
        </w:rPr>
        <w:t xml:space="preserve">scop </w:t>
      </w:r>
      <w:r w:rsidR="005D3AE0" w:rsidRPr="00E119A3">
        <w:rPr>
          <w:rFonts w:ascii="Times New Roman" w:hAnsi="Times New Roman" w:cs="Times New Roman"/>
        </w:rPr>
        <w:t xml:space="preserve"> </w:t>
      </w:r>
      <w:proofErr w:type="spellStart"/>
      <w:r w:rsidR="005D3AE0" w:rsidRPr="00E119A3">
        <w:rPr>
          <w:rFonts w:ascii="Times New Roman" w:hAnsi="Times New Roman" w:cs="Times New Roman"/>
        </w:rPr>
        <w:t>creșterea</w:t>
      </w:r>
      <w:proofErr w:type="spellEnd"/>
      <w:proofErr w:type="gramEnd"/>
      <w:r w:rsidR="005D3AE0" w:rsidRPr="00E119A3">
        <w:rPr>
          <w:rFonts w:ascii="Times New Roman" w:hAnsi="Times New Roman" w:cs="Times New Roman"/>
        </w:rPr>
        <w:t xml:space="preserve"> </w:t>
      </w:r>
      <w:proofErr w:type="spellStart"/>
      <w:r w:rsidR="005D3AE0" w:rsidRPr="00E119A3">
        <w:rPr>
          <w:rFonts w:ascii="Times New Roman" w:hAnsi="Times New Roman" w:cs="Times New Roman"/>
        </w:rPr>
        <w:t>accesului</w:t>
      </w:r>
      <w:proofErr w:type="spellEnd"/>
      <w:r w:rsidR="005D3AE0" w:rsidRPr="00E119A3">
        <w:rPr>
          <w:rFonts w:ascii="Times New Roman" w:hAnsi="Times New Roman" w:cs="Times New Roman"/>
        </w:rPr>
        <w:t xml:space="preserve"> </w:t>
      </w:r>
      <w:proofErr w:type="spellStart"/>
      <w:r w:rsidR="005D3AE0" w:rsidRPr="00E119A3">
        <w:rPr>
          <w:rFonts w:ascii="Times New Roman" w:hAnsi="Times New Roman" w:cs="Times New Roman"/>
        </w:rPr>
        <w:t>tinerilor</w:t>
      </w:r>
      <w:proofErr w:type="spellEnd"/>
      <w:r w:rsidR="005D3AE0" w:rsidRPr="00E119A3">
        <w:rPr>
          <w:rFonts w:ascii="Times New Roman" w:hAnsi="Times New Roman" w:cs="Times New Roman"/>
        </w:rPr>
        <w:t xml:space="preserve"> sub 30 de ani din </w:t>
      </w:r>
      <w:proofErr w:type="spellStart"/>
      <w:r w:rsidR="005D3AE0" w:rsidRPr="00E119A3">
        <w:rPr>
          <w:rFonts w:ascii="Times New Roman" w:hAnsi="Times New Roman" w:cs="Times New Roman"/>
        </w:rPr>
        <w:t>regiunea</w:t>
      </w:r>
      <w:proofErr w:type="spellEnd"/>
      <w:r w:rsidR="005D3AE0" w:rsidRPr="00E119A3">
        <w:rPr>
          <w:rFonts w:ascii="Times New Roman" w:hAnsi="Times New Roman" w:cs="Times New Roman"/>
        </w:rPr>
        <w:t xml:space="preserve"> </w:t>
      </w:r>
      <w:proofErr w:type="spellStart"/>
      <w:r w:rsidR="005D3AE0" w:rsidRPr="00E119A3">
        <w:rPr>
          <w:rFonts w:ascii="Times New Roman" w:hAnsi="Times New Roman" w:cs="Times New Roman"/>
        </w:rPr>
        <w:t>Centru</w:t>
      </w:r>
      <w:proofErr w:type="spellEnd"/>
      <w:r w:rsidR="00893ABC" w:rsidRPr="00E119A3">
        <w:rPr>
          <w:rFonts w:ascii="Times New Roman" w:hAnsi="Times New Roman" w:cs="Times New Roman"/>
        </w:rPr>
        <w:t xml:space="preserve"> </w:t>
      </w:r>
      <w:proofErr w:type="spellStart"/>
      <w:r w:rsidR="00893ABC" w:rsidRPr="00E119A3">
        <w:rPr>
          <w:rFonts w:ascii="Times New Roman" w:hAnsi="Times New Roman" w:cs="Times New Roman"/>
        </w:rPr>
        <w:t>și</w:t>
      </w:r>
      <w:proofErr w:type="spellEnd"/>
      <w:r w:rsidR="00893ABC" w:rsidRPr="00E119A3">
        <w:rPr>
          <w:rFonts w:ascii="Times New Roman" w:hAnsi="Times New Roman" w:cs="Times New Roman"/>
        </w:rPr>
        <w:t xml:space="preserve"> </w:t>
      </w:r>
      <w:r w:rsidR="003D08B6" w:rsidRPr="00E119A3">
        <w:rPr>
          <w:rFonts w:ascii="Times New Roman" w:hAnsi="Times New Roman" w:cs="Times New Roman"/>
        </w:rPr>
        <w:t>Sud</w:t>
      </w:r>
      <w:r w:rsidR="00893ABC" w:rsidRPr="00E119A3">
        <w:rPr>
          <w:rFonts w:ascii="Times New Roman" w:hAnsi="Times New Roman" w:cs="Times New Roman"/>
        </w:rPr>
        <w:t>-</w:t>
      </w:r>
      <w:proofErr w:type="spellStart"/>
      <w:r w:rsidR="003D08B6" w:rsidRPr="00E119A3">
        <w:rPr>
          <w:rFonts w:ascii="Times New Roman" w:hAnsi="Times New Roman" w:cs="Times New Roman"/>
        </w:rPr>
        <w:t>Muntenia</w:t>
      </w:r>
      <w:proofErr w:type="spellEnd"/>
      <w:r w:rsidR="005D3AE0" w:rsidRPr="00E119A3">
        <w:rPr>
          <w:rFonts w:ascii="Times New Roman" w:hAnsi="Times New Roman" w:cs="Times New Roman"/>
        </w:rPr>
        <w:t xml:space="preserve"> la </w:t>
      </w:r>
      <w:proofErr w:type="spellStart"/>
      <w:r w:rsidR="005D3AE0" w:rsidRPr="00E119A3">
        <w:rPr>
          <w:rFonts w:ascii="Times New Roman" w:hAnsi="Times New Roman" w:cs="Times New Roman"/>
        </w:rPr>
        <w:t>ocupare</w:t>
      </w:r>
      <w:proofErr w:type="spellEnd"/>
      <w:r w:rsidR="005D3AE0" w:rsidRPr="00E119A3">
        <w:rPr>
          <w:rFonts w:ascii="Times New Roman" w:hAnsi="Times New Roman" w:cs="Times New Roman"/>
        </w:rPr>
        <w:t xml:space="preserve"> </w:t>
      </w:r>
      <w:proofErr w:type="spellStart"/>
      <w:r w:rsidR="005D3AE0" w:rsidRPr="00E119A3">
        <w:rPr>
          <w:rFonts w:ascii="Times New Roman" w:hAnsi="Times New Roman" w:cs="Times New Roman"/>
        </w:rPr>
        <w:t>și</w:t>
      </w:r>
      <w:proofErr w:type="spellEnd"/>
      <w:r w:rsidR="005D3AE0" w:rsidRPr="00E119A3">
        <w:rPr>
          <w:rFonts w:ascii="Times New Roman" w:hAnsi="Times New Roman" w:cs="Times New Roman"/>
        </w:rPr>
        <w:t xml:space="preserve"> </w:t>
      </w:r>
      <w:proofErr w:type="spellStart"/>
      <w:r w:rsidR="005D3AE0" w:rsidRPr="00E119A3">
        <w:rPr>
          <w:rFonts w:ascii="Times New Roman" w:hAnsi="Times New Roman" w:cs="Times New Roman"/>
        </w:rPr>
        <w:t>formare</w:t>
      </w:r>
      <w:proofErr w:type="spellEnd"/>
      <w:r w:rsidR="005D3AE0" w:rsidRPr="00E119A3">
        <w:rPr>
          <w:rFonts w:ascii="Times New Roman" w:hAnsi="Times New Roman" w:cs="Times New Roman"/>
        </w:rPr>
        <w:t xml:space="preserve"> </w:t>
      </w:r>
      <w:proofErr w:type="spellStart"/>
      <w:r w:rsidR="005D3AE0" w:rsidRPr="00E119A3">
        <w:rPr>
          <w:rFonts w:ascii="Times New Roman" w:hAnsi="Times New Roman" w:cs="Times New Roman"/>
        </w:rPr>
        <w:t>profesională</w:t>
      </w:r>
      <w:proofErr w:type="spellEnd"/>
      <w:r w:rsidR="005D3AE0" w:rsidRPr="00E119A3">
        <w:rPr>
          <w:rFonts w:ascii="Times New Roman" w:hAnsi="Times New Roman" w:cs="Times New Roman"/>
        </w:rPr>
        <w:t xml:space="preserve">, </w:t>
      </w:r>
      <w:proofErr w:type="spellStart"/>
      <w:r w:rsidR="005D3AE0" w:rsidRPr="00E119A3">
        <w:rPr>
          <w:rFonts w:ascii="Times New Roman" w:hAnsi="Times New Roman" w:cs="Times New Roman"/>
        </w:rPr>
        <w:t>prin</w:t>
      </w:r>
      <w:proofErr w:type="spellEnd"/>
      <w:r w:rsidR="005D3AE0" w:rsidRPr="00E119A3">
        <w:rPr>
          <w:rFonts w:ascii="Times New Roman" w:hAnsi="Times New Roman" w:cs="Times New Roman"/>
        </w:rPr>
        <w:t xml:space="preserve"> </w:t>
      </w:r>
      <w:proofErr w:type="spellStart"/>
      <w:r w:rsidR="005D3AE0" w:rsidRPr="00E119A3">
        <w:rPr>
          <w:rFonts w:ascii="Times New Roman" w:hAnsi="Times New Roman" w:cs="Times New Roman"/>
        </w:rPr>
        <w:t>implementarea</w:t>
      </w:r>
      <w:proofErr w:type="spellEnd"/>
      <w:r w:rsidR="005D3AE0" w:rsidRPr="00E119A3">
        <w:rPr>
          <w:rFonts w:ascii="Times New Roman" w:hAnsi="Times New Roman" w:cs="Times New Roman"/>
        </w:rPr>
        <w:t xml:space="preserve"> </w:t>
      </w:r>
      <w:proofErr w:type="spellStart"/>
      <w:r w:rsidR="005D3AE0" w:rsidRPr="00E119A3">
        <w:rPr>
          <w:rFonts w:ascii="Times New Roman" w:hAnsi="Times New Roman" w:cs="Times New Roman"/>
        </w:rPr>
        <w:t>unui</w:t>
      </w:r>
      <w:proofErr w:type="spellEnd"/>
      <w:r w:rsidR="005D3AE0" w:rsidRPr="00E119A3">
        <w:rPr>
          <w:rFonts w:ascii="Times New Roman" w:hAnsi="Times New Roman" w:cs="Times New Roman"/>
        </w:rPr>
        <w:t xml:space="preserve"> set </w:t>
      </w:r>
      <w:proofErr w:type="spellStart"/>
      <w:r w:rsidR="005D3AE0" w:rsidRPr="00E119A3">
        <w:rPr>
          <w:rFonts w:ascii="Times New Roman" w:hAnsi="Times New Roman" w:cs="Times New Roman"/>
        </w:rPr>
        <w:t>integrat</w:t>
      </w:r>
      <w:proofErr w:type="spellEnd"/>
      <w:r w:rsidR="005D3AE0" w:rsidRPr="00E119A3">
        <w:rPr>
          <w:rFonts w:ascii="Times New Roman" w:hAnsi="Times New Roman" w:cs="Times New Roman"/>
        </w:rPr>
        <w:t xml:space="preserve"> de </w:t>
      </w:r>
      <w:proofErr w:type="spellStart"/>
      <w:r w:rsidR="005D3AE0" w:rsidRPr="00E119A3">
        <w:rPr>
          <w:rFonts w:ascii="Times New Roman" w:hAnsi="Times New Roman" w:cs="Times New Roman"/>
        </w:rPr>
        <w:t>măsuri</w:t>
      </w:r>
      <w:proofErr w:type="spellEnd"/>
      <w:r w:rsidR="005D3AE0" w:rsidRPr="00E119A3">
        <w:rPr>
          <w:rFonts w:ascii="Times New Roman" w:hAnsi="Times New Roman" w:cs="Times New Roman"/>
        </w:rPr>
        <w:t xml:space="preserve"> active pe </w:t>
      </w:r>
      <w:proofErr w:type="spellStart"/>
      <w:r w:rsidR="005D3AE0" w:rsidRPr="00E119A3">
        <w:rPr>
          <w:rFonts w:ascii="Times New Roman" w:hAnsi="Times New Roman" w:cs="Times New Roman"/>
        </w:rPr>
        <w:t>piața</w:t>
      </w:r>
      <w:proofErr w:type="spellEnd"/>
      <w:r w:rsidR="005D3AE0" w:rsidRPr="00E119A3">
        <w:rPr>
          <w:rFonts w:ascii="Times New Roman" w:hAnsi="Times New Roman" w:cs="Times New Roman"/>
        </w:rPr>
        <w:t xml:space="preserve"> </w:t>
      </w:r>
      <w:proofErr w:type="spellStart"/>
      <w:r w:rsidR="005D3AE0" w:rsidRPr="00E119A3">
        <w:rPr>
          <w:rFonts w:ascii="Times New Roman" w:hAnsi="Times New Roman" w:cs="Times New Roman"/>
        </w:rPr>
        <w:t>muncii</w:t>
      </w:r>
      <w:proofErr w:type="spellEnd"/>
      <w:r w:rsidR="005D3AE0" w:rsidRPr="00E119A3">
        <w:rPr>
          <w:rFonts w:ascii="Times New Roman" w:hAnsi="Times New Roman" w:cs="Times New Roman"/>
        </w:rPr>
        <w:t xml:space="preserve">. </w:t>
      </w:r>
      <w:r w:rsidR="005D3AE0" w:rsidRPr="00E119A3">
        <w:rPr>
          <w:rFonts w:ascii="Times New Roman" w:hAnsi="Times New Roman" w:cs="Times New Roman"/>
          <w:lang w:val="pt-BR"/>
        </w:rPr>
        <w:t>Proiectul urmărește sprijinirea a 2</w:t>
      </w:r>
      <w:r w:rsidR="003D08B6" w:rsidRPr="00E119A3">
        <w:rPr>
          <w:rFonts w:ascii="Times New Roman" w:hAnsi="Times New Roman" w:cs="Times New Roman"/>
          <w:lang w:val="pt-BR"/>
        </w:rPr>
        <w:t>83</w:t>
      </w:r>
      <w:r w:rsidR="005D3AE0" w:rsidRPr="00E119A3">
        <w:rPr>
          <w:rFonts w:ascii="Times New Roman" w:hAnsi="Times New Roman" w:cs="Times New Roman"/>
          <w:lang w:val="pt-BR"/>
        </w:rPr>
        <w:t xml:space="preserve"> de tineri, inclusiv 11</w:t>
      </w:r>
      <w:r w:rsidR="003D08B6" w:rsidRPr="00E119A3">
        <w:rPr>
          <w:rFonts w:ascii="Times New Roman" w:hAnsi="Times New Roman" w:cs="Times New Roman"/>
          <w:lang w:val="pt-BR"/>
        </w:rPr>
        <w:t>7</w:t>
      </w:r>
      <w:r w:rsidR="005D3AE0" w:rsidRPr="00E119A3">
        <w:rPr>
          <w:rFonts w:ascii="Times New Roman" w:hAnsi="Times New Roman" w:cs="Times New Roman"/>
          <w:lang w:val="pt-BR"/>
        </w:rPr>
        <w:t xml:space="preserve"> tineri NEET și 4</w:t>
      </w:r>
      <w:r w:rsidR="003D08B6" w:rsidRPr="00E119A3">
        <w:rPr>
          <w:rFonts w:ascii="Times New Roman" w:hAnsi="Times New Roman" w:cs="Times New Roman"/>
          <w:lang w:val="pt-BR"/>
        </w:rPr>
        <w:t>6</w:t>
      </w:r>
      <w:r w:rsidR="005D3AE0" w:rsidRPr="00E119A3">
        <w:rPr>
          <w:rFonts w:ascii="Times New Roman" w:hAnsi="Times New Roman" w:cs="Times New Roman"/>
          <w:lang w:val="pt-BR"/>
        </w:rPr>
        <w:t xml:space="preserve"> tineri de etnie romă, pentru a le facilita tranziția către piața muncii.</w:t>
      </w:r>
    </w:p>
    <w:p w14:paraId="28F5F931" w14:textId="77777777" w:rsidR="00042E47" w:rsidRDefault="00042E47" w:rsidP="00E119A3">
      <w:pPr>
        <w:rPr>
          <w:rFonts w:ascii="Times New Roman" w:hAnsi="Times New Roman" w:cs="Times New Roman"/>
          <w:b/>
          <w:bCs/>
          <w:lang w:val="pt-BR"/>
        </w:rPr>
      </w:pPr>
    </w:p>
    <w:p w14:paraId="33D7803C" w14:textId="2D441C14" w:rsidR="00E119A3" w:rsidRPr="00E119A3" w:rsidRDefault="00E119A3" w:rsidP="00E119A3">
      <w:pPr>
        <w:rPr>
          <w:rFonts w:ascii="Times New Roman" w:hAnsi="Times New Roman" w:cs="Times New Roman"/>
          <w:b/>
          <w:bCs/>
          <w:lang w:val="pt-BR"/>
        </w:rPr>
      </w:pPr>
      <w:r w:rsidRPr="00E119A3">
        <w:rPr>
          <w:rFonts w:ascii="Times New Roman" w:hAnsi="Times New Roman" w:cs="Times New Roman"/>
          <w:b/>
          <w:bCs/>
          <w:lang w:val="pt-BR"/>
        </w:rPr>
        <w:t>Informații privind finanțarea proiectului</w:t>
      </w:r>
    </w:p>
    <w:p w14:paraId="6017B9F3" w14:textId="77777777" w:rsidR="00E119A3" w:rsidRPr="00E119A3" w:rsidRDefault="00E119A3" w:rsidP="00042E47">
      <w:pPr>
        <w:spacing w:after="100" w:line="240" w:lineRule="auto"/>
        <w:jc w:val="both"/>
        <w:rPr>
          <w:rFonts w:ascii="Times New Roman" w:hAnsi="Times New Roman" w:cs="Times New Roman"/>
          <w:lang w:val="pt-BR" w:bidi="ar"/>
        </w:rPr>
      </w:pPr>
      <w:r w:rsidRPr="00E119A3">
        <w:rPr>
          <w:rFonts w:ascii="Times New Roman" w:hAnsi="Times New Roman" w:cs="Times New Roman"/>
          <w:lang w:val="pt-BR" w:bidi="ar"/>
        </w:rPr>
        <w:t>Proiectul beneficiază de co-finanțare din Fondul Social European Plus, Programul Educație și Ocupare 2021–2027, Apel: Măsuri active de ocupare pentru tineri, inclusiv pentru tineri NEET,   Prioritate: P2.Valorificarea potențialului tinerilor pe piața muncii, Obiectiv specific: ESO4.1_Îmbunătățirea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Operațiune: Pregătirea şi furnizarea ofertei de servicii de formare/ocupare pentru tineri, inclusiv pentru tineri NEET, prin pachete integrate de măsuri active personalizate în funcție de profilul tinerilor.</w:t>
      </w:r>
    </w:p>
    <w:p w14:paraId="1DB3F4AD" w14:textId="77777777" w:rsidR="005D3AE0" w:rsidRPr="00E119A3" w:rsidRDefault="005D3AE0" w:rsidP="007B67A6">
      <w:pPr>
        <w:jc w:val="both"/>
        <w:rPr>
          <w:rFonts w:ascii="Times New Roman" w:hAnsi="Times New Roman" w:cs="Times New Roman"/>
          <w:lang w:val="pt-BR"/>
        </w:rPr>
      </w:pPr>
    </w:p>
    <w:p w14:paraId="16E96585" w14:textId="74010783" w:rsidR="007B67A6" w:rsidRPr="00E119A3" w:rsidRDefault="007B67A6" w:rsidP="00042E47">
      <w:pPr>
        <w:spacing w:after="60" w:line="240" w:lineRule="auto"/>
        <w:jc w:val="both"/>
        <w:rPr>
          <w:rFonts w:ascii="Times New Roman" w:hAnsi="Times New Roman" w:cs="Times New Roman"/>
          <w:b/>
          <w:bCs/>
          <w:lang w:val="pt-BR"/>
        </w:rPr>
      </w:pPr>
      <w:r w:rsidRPr="00E119A3">
        <w:rPr>
          <w:rFonts w:ascii="Times New Roman" w:hAnsi="Times New Roman" w:cs="Times New Roman"/>
          <w:lang w:val="pt-BR"/>
        </w:rPr>
        <w:t xml:space="preserve">Valoarea totala a proiectului: </w:t>
      </w:r>
      <w:r w:rsidR="003D08B6" w:rsidRPr="00E119A3">
        <w:rPr>
          <w:rFonts w:ascii="Times New Roman" w:hAnsi="Times New Roman" w:cs="Times New Roman"/>
          <w:b/>
          <w:bCs/>
          <w:lang w:val="pt-BR"/>
        </w:rPr>
        <w:t>3.544.450,24</w:t>
      </w:r>
      <w:r w:rsidR="00893ABC" w:rsidRPr="00E119A3">
        <w:rPr>
          <w:rFonts w:ascii="Times New Roman" w:hAnsi="Times New Roman" w:cs="Times New Roman"/>
          <w:b/>
          <w:bCs/>
          <w:lang w:val="pt-BR"/>
        </w:rPr>
        <w:t xml:space="preserve"> lei</w:t>
      </w:r>
    </w:p>
    <w:p w14:paraId="12E852CC" w14:textId="67903FE1" w:rsidR="007B67A6" w:rsidRPr="00E119A3" w:rsidRDefault="007B67A6" w:rsidP="00042E47">
      <w:pPr>
        <w:spacing w:after="60" w:line="240" w:lineRule="auto"/>
        <w:jc w:val="both"/>
        <w:rPr>
          <w:rFonts w:ascii="Times New Roman" w:hAnsi="Times New Roman" w:cs="Times New Roman"/>
          <w:b/>
          <w:bCs/>
          <w:lang w:val="pt-BR"/>
        </w:rPr>
      </w:pPr>
      <w:r w:rsidRPr="00E119A3">
        <w:rPr>
          <w:rFonts w:ascii="Times New Roman" w:hAnsi="Times New Roman" w:cs="Times New Roman"/>
          <w:lang w:val="pt-BR"/>
        </w:rPr>
        <w:t xml:space="preserve">Valoare eligibilă nerambursabilă din partea fondurilor (FEDR/FSE+/FC/FTJ): </w:t>
      </w:r>
      <w:r w:rsidR="003D08B6" w:rsidRPr="00E119A3">
        <w:rPr>
          <w:rFonts w:ascii="Times New Roman" w:hAnsi="Times New Roman" w:cs="Times New Roman"/>
          <w:b/>
          <w:bCs/>
          <w:lang w:val="pt-BR"/>
        </w:rPr>
        <w:t xml:space="preserve">2.952.654,68 </w:t>
      </w:r>
      <w:r w:rsidR="00893ABC" w:rsidRPr="00E119A3">
        <w:rPr>
          <w:rFonts w:ascii="Times New Roman" w:hAnsi="Times New Roman" w:cs="Times New Roman"/>
          <w:b/>
          <w:bCs/>
          <w:lang w:val="pt-BR"/>
        </w:rPr>
        <w:t xml:space="preserve"> </w:t>
      </w:r>
      <w:r w:rsidR="000F1E55" w:rsidRPr="00E119A3">
        <w:rPr>
          <w:rFonts w:ascii="Times New Roman" w:hAnsi="Times New Roman" w:cs="Times New Roman"/>
          <w:b/>
          <w:bCs/>
          <w:lang w:val="pt-BR"/>
        </w:rPr>
        <w:t>lei</w:t>
      </w:r>
    </w:p>
    <w:p w14:paraId="75BD076A" w14:textId="3919C0B0" w:rsidR="007B67A6" w:rsidRPr="00E119A3" w:rsidRDefault="007B67A6" w:rsidP="00042E47">
      <w:pPr>
        <w:spacing w:after="60" w:line="240" w:lineRule="auto"/>
        <w:jc w:val="both"/>
        <w:rPr>
          <w:rFonts w:ascii="Times New Roman" w:hAnsi="Times New Roman" w:cs="Times New Roman"/>
          <w:b/>
          <w:bCs/>
          <w:lang w:val="pt-BR"/>
        </w:rPr>
      </w:pPr>
      <w:r w:rsidRPr="00E119A3">
        <w:rPr>
          <w:rFonts w:ascii="Times New Roman" w:hAnsi="Times New Roman" w:cs="Times New Roman"/>
          <w:lang w:val="pt-BR"/>
        </w:rPr>
        <w:t xml:space="preserve">Valoarea eligibilă nerambursabilă din bugetul național: </w:t>
      </w:r>
      <w:r w:rsidR="003D08B6" w:rsidRPr="00E119A3">
        <w:rPr>
          <w:rFonts w:ascii="Times New Roman" w:hAnsi="Times New Roman" w:cs="Times New Roman"/>
          <w:b/>
          <w:bCs/>
          <w:lang w:val="pt-BR"/>
        </w:rPr>
        <w:t>521.056,71</w:t>
      </w:r>
      <w:r w:rsidR="000F1E55" w:rsidRPr="00E119A3">
        <w:rPr>
          <w:rFonts w:ascii="Times New Roman" w:hAnsi="Times New Roman" w:cs="Times New Roman"/>
          <w:b/>
          <w:bCs/>
          <w:lang w:val="pt-BR"/>
        </w:rPr>
        <w:t xml:space="preserve"> lei</w:t>
      </w:r>
    </w:p>
    <w:p w14:paraId="5C22E357" w14:textId="77777777" w:rsidR="00042E47" w:rsidRDefault="007B67A6" w:rsidP="00042E47">
      <w:pPr>
        <w:spacing w:after="60" w:line="240" w:lineRule="auto"/>
        <w:jc w:val="both"/>
        <w:rPr>
          <w:rFonts w:ascii="Times New Roman" w:hAnsi="Times New Roman" w:cs="Times New Roman"/>
          <w:b/>
          <w:bCs/>
          <w:lang w:val="pt-BR"/>
        </w:rPr>
      </w:pPr>
      <w:r w:rsidRPr="00E119A3">
        <w:rPr>
          <w:rFonts w:ascii="Times New Roman" w:hAnsi="Times New Roman" w:cs="Times New Roman"/>
          <w:lang w:val="pt-BR"/>
        </w:rPr>
        <w:t xml:space="preserve">Valoare cofinanțare eligibilă beneficiar: </w:t>
      </w:r>
      <w:r w:rsidR="003D08B6" w:rsidRPr="00E119A3">
        <w:rPr>
          <w:rFonts w:ascii="Times New Roman" w:hAnsi="Times New Roman" w:cs="Times New Roman"/>
          <w:b/>
          <w:bCs/>
          <w:lang w:val="pt-BR"/>
        </w:rPr>
        <w:t>70.738,85</w:t>
      </w:r>
      <w:r w:rsidR="003D08B6" w:rsidRPr="00E119A3">
        <w:rPr>
          <w:rFonts w:ascii="Times New Roman" w:hAnsi="Times New Roman" w:cs="Times New Roman"/>
          <w:b/>
          <w:bCs/>
          <w:lang w:val="pt-BR"/>
        </w:rPr>
        <w:t xml:space="preserve"> </w:t>
      </w:r>
      <w:r w:rsidR="000F1E55" w:rsidRPr="00E119A3">
        <w:rPr>
          <w:rFonts w:ascii="Times New Roman" w:hAnsi="Times New Roman" w:cs="Times New Roman"/>
          <w:b/>
          <w:bCs/>
          <w:lang w:val="pt-BR"/>
        </w:rPr>
        <w:t>lei</w:t>
      </w:r>
    </w:p>
    <w:p w14:paraId="54447180" w14:textId="77777777" w:rsidR="00042E47" w:rsidRDefault="00042E47" w:rsidP="007B67A6">
      <w:pPr>
        <w:jc w:val="both"/>
        <w:rPr>
          <w:rFonts w:ascii="Times New Roman" w:hAnsi="Times New Roman" w:cs="Times New Roman"/>
          <w:b/>
          <w:bCs/>
          <w:lang w:val="pt-BR"/>
        </w:rPr>
      </w:pPr>
    </w:p>
    <w:p w14:paraId="577F541E" w14:textId="3A8D2801" w:rsidR="00E119A3" w:rsidRPr="00042E47" w:rsidRDefault="00E119A3" w:rsidP="007B67A6">
      <w:pPr>
        <w:jc w:val="both"/>
        <w:rPr>
          <w:rFonts w:ascii="Times New Roman" w:hAnsi="Times New Roman" w:cs="Times New Roman"/>
          <w:b/>
          <w:bCs/>
          <w:lang w:val="pt-BR"/>
        </w:rPr>
      </w:pPr>
      <w:r w:rsidRPr="000056C3">
        <w:rPr>
          <w:rFonts w:ascii="Times New Roman" w:hAnsi="Times New Roman" w:cs="Times New Roman"/>
          <w:lang w:val="pt-BR"/>
        </w:rPr>
        <w:t xml:space="preserve">Proiectul </w:t>
      </w:r>
      <w:r w:rsidRPr="00E119A3">
        <w:rPr>
          <w:rFonts w:ascii="Times New Roman" w:hAnsi="Times New Roman" w:cs="Times New Roman"/>
          <w:bCs/>
          <w:lang w:val="pt-BR"/>
        </w:rPr>
        <w:t>“A.D.A.P.T. – Accesibilitate Durabilă și Activarea Profesională a Tinerilor”</w:t>
      </w:r>
      <w:r w:rsidRPr="000056C3">
        <w:rPr>
          <w:rFonts w:ascii="Times New Roman" w:hAnsi="Times New Roman" w:cs="Times New Roman"/>
          <w:lang w:val="pt-BR"/>
        </w:rPr>
        <w:t xml:space="preserve"> este implementat de către  </w:t>
      </w:r>
      <w:r w:rsidRPr="00B60E20">
        <w:rPr>
          <w:rFonts w:ascii="Times New Roman" w:hAnsi="Times New Roman" w:cs="Times New Roman"/>
          <w:b/>
          <w:lang w:val="pt-BR"/>
        </w:rPr>
        <w:t>ASOCIATIA PENTRU INOVATIE IN EDUCATIA ADULTILOR</w:t>
      </w:r>
      <w:r w:rsidRPr="000056C3">
        <w:rPr>
          <w:rFonts w:ascii="Times New Roman" w:hAnsi="Times New Roman" w:cs="Times New Roman"/>
          <w:bCs/>
          <w:lang w:val="pt-BR"/>
        </w:rPr>
        <w:t xml:space="preserve"> în parteneriat cu </w:t>
      </w:r>
      <w:r w:rsidR="00042E47" w:rsidRPr="00042E47">
        <w:rPr>
          <w:rFonts w:ascii="Times New Roman" w:hAnsi="Times New Roman" w:cs="Times New Roman"/>
          <w:b/>
          <w:lang w:val="pt-BR"/>
        </w:rPr>
        <w:t>CENTRUL DE FORMARE PROFESIONALĂ SOLARIS S.R.L.</w:t>
      </w:r>
    </w:p>
    <w:p w14:paraId="6D1F1915" w14:textId="77777777" w:rsidR="007B67A6" w:rsidRPr="00E119A3" w:rsidRDefault="007B67A6" w:rsidP="007B67A6">
      <w:pPr>
        <w:jc w:val="both"/>
        <w:rPr>
          <w:rFonts w:ascii="Times New Roman" w:hAnsi="Times New Roman" w:cs="Times New Roman"/>
          <w:lang w:val="pt-BR"/>
        </w:rPr>
      </w:pPr>
    </w:p>
    <w:p w14:paraId="40574958" w14:textId="77777777" w:rsidR="00E119A3" w:rsidRDefault="00E119A3" w:rsidP="007B67A6">
      <w:pPr>
        <w:jc w:val="both"/>
        <w:rPr>
          <w:rFonts w:ascii="Times New Roman" w:hAnsi="Times New Roman" w:cs="Times New Roman"/>
          <w:b/>
          <w:bCs/>
          <w:lang w:val="pt-BR"/>
        </w:rPr>
      </w:pPr>
    </w:p>
    <w:p w14:paraId="46F55D59" w14:textId="55553175" w:rsidR="007B67A6" w:rsidRPr="00E119A3" w:rsidRDefault="007B67A6" w:rsidP="007B67A6">
      <w:pPr>
        <w:jc w:val="both"/>
        <w:rPr>
          <w:rFonts w:ascii="Times New Roman" w:hAnsi="Times New Roman" w:cs="Times New Roman"/>
          <w:b/>
          <w:bCs/>
          <w:lang w:val="pt-BR"/>
        </w:rPr>
      </w:pPr>
      <w:r w:rsidRPr="00E119A3">
        <w:rPr>
          <w:rFonts w:ascii="Times New Roman" w:hAnsi="Times New Roman" w:cs="Times New Roman"/>
          <w:b/>
          <w:bCs/>
          <w:lang w:val="pt-BR"/>
        </w:rPr>
        <w:t>Obiectivele Proiectului</w:t>
      </w:r>
    </w:p>
    <w:p w14:paraId="598B1BEA" w14:textId="6B0270C7" w:rsidR="00893ABC" w:rsidRPr="00E119A3" w:rsidRDefault="003D08B6" w:rsidP="000F1E55">
      <w:pPr>
        <w:jc w:val="both"/>
        <w:rPr>
          <w:rFonts w:ascii="Times New Roman" w:hAnsi="Times New Roman" w:cs="Times New Roman"/>
          <w:lang w:val="pt-BR"/>
        </w:rPr>
      </w:pPr>
      <w:r w:rsidRPr="00E119A3">
        <w:rPr>
          <w:rFonts w:ascii="Times New Roman" w:eastAsia="Times New Roman" w:hAnsi="Times New Roman" w:cs="Times New Roman"/>
          <w:color w:val="000000"/>
          <w:lang w:val="pt-BR"/>
        </w:rPr>
        <w:t>Obiectivul general al proiectului constă în sprijinirea cresterii accesului la ocupare al tinerilor sub 30 de ani din regiunea Centru si Sud-Muntenia, prin oferirea de pachete integrate de măsuri active de ocupare pentru 283 de tineri sub 30 de ani, inclusiv 117 tineri NEET și 46 tineri de etnie romă, inclusi în grupul ținta al proiectului. Prin sprijinirea cresterii accesului la ocupare al celor 278 de tineri din grupul ținta, proiectul contribuie in mod direct la realizarea obiectivului specific ESO4.1 din cadrul PEO.</w:t>
      </w:r>
    </w:p>
    <w:p w14:paraId="7A0B571C" w14:textId="77777777" w:rsidR="00E119A3" w:rsidRPr="00E119A3" w:rsidRDefault="00E119A3" w:rsidP="000F1E55">
      <w:pPr>
        <w:jc w:val="both"/>
        <w:rPr>
          <w:rFonts w:ascii="Times New Roman" w:hAnsi="Times New Roman" w:cs="Times New Roman"/>
          <w:lang w:val="pt-BR"/>
        </w:rPr>
      </w:pPr>
    </w:p>
    <w:p w14:paraId="740C89E1" w14:textId="2BA87E8B" w:rsidR="000F1E55" w:rsidRPr="00E119A3" w:rsidRDefault="000F1E55" w:rsidP="000F1E55">
      <w:pPr>
        <w:jc w:val="both"/>
        <w:rPr>
          <w:rFonts w:ascii="Times New Roman" w:hAnsi="Times New Roman" w:cs="Times New Roman"/>
          <w:lang w:val="pt-BR"/>
        </w:rPr>
      </w:pPr>
      <w:r w:rsidRPr="00E119A3">
        <w:rPr>
          <w:rFonts w:ascii="Times New Roman" w:hAnsi="Times New Roman" w:cs="Times New Roman"/>
          <w:lang w:val="pt-BR"/>
        </w:rPr>
        <w:t xml:space="preserve">Obiectivele specifice ale proiectului </w:t>
      </w:r>
    </w:p>
    <w:p w14:paraId="28B061FA" w14:textId="77777777" w:rsidR="003D08B6" w:rsidRPr="00E119A3" w:rsidRDefault="003D08B6" w:rsidP="003D08B6">
      <w:pPr>
        <w:jc w:val="both"/>
        <w:rPr>
          <w:rFonts w:ascii="Times New Roman" w:hAnsi="Times New Roman" w:cs="Times New Roman"/>
          <w:lang w:val="pt-BR"/>
        </w:rPr>
      </w:pPr>
      <w:r w:rsidRPr="00E119A3">
        <w:rPr>
          <w:rFonts w:ascii="Times New Roman" w:hAnsi="Times New Roman" w:cs="Times New Roman"/>
          <w:lang w:val="pt-BR"/>
        </w:rPr>
        <w:t>OS1 - Conștientizarea importanței certificării competențelor profesionale în scopul adaptării la cerințele pieței muncii și promovarea importanței egalității de șanse pe piața muncii, a nediscriminării și egalității de gen și dezvoltarea durabilă, pentru atragerea în grupul țintă a 278 tineri din regiunile Centru și Sud-Muntenia, prin stimularea participării pe piața muncii a 278 tineri în căutarea unui loc de muncă, printre care 117 tineri NEET și 46 tineri de etnie romă.</w:t>
      </w:r>
    </w:p>
    <w:p w14:paraId="11AB8798" w14:textId="77777777" w:rsidR="003D08B6" w:rsidRPr="00E119A3" w:rsidRDefault="003D08B6" w:rsidP="003D08B6">
      <w:pPr>
        <w:jc w:val="both"/>
        <w:rPr>
          <w:rFonts w:ascii="Times New Roman" w:hAnsi="Times New Roman" w:cs="Times New Roman"/>
          <w:lang w:val="pt-BR"/>
        </w:rPr>
      </w:pPr>
    </w:p>
    <w:p w14:paraId="7C7D888A" w14:textId="77777777" w:rsidR="003D08B6" w:rsidRPr="00E119A3" w:rsidRDefault="003D08B6" w:rsidP="003D08B6">
      <w:pPr>
        <w:jc w:val="both"/>
        <w:rPr>
          <w:rFonts w:ascii="Times New Roman" w:hAnsi="Times New Roman" w:cs="Times New Roman"/>
          <w:lang w:val="pt-BR"/>
        </w:rPr>
      </w:pPr>
      <w:r w:rsidRPr="00E119A3">
        <w:rPr>
          <w:rFonts w:ascii="Times New Roman" w:hAnsi="Times New Roman" w:cs="Times New Roman"/>
          <w:lang w:val="pt-BR"/>
        </w:rPr>
        <w:t>OS2 – Creșterea șanselor de inserție și reinserție pe piața muncii pentru 283 de tineri sub 30 de ani identificați și incluși în grupul țintă, prin furnizarea de servicii de informare și consiliere profesională și de servicii de mediere, rezultând în obținerea unui loc de muncă la încetarea calității de participant de către un număr minim de 88 tineri din grupul țintă, dintre care 15 tineri de etnie romă.</w:t>
      </w:r>
    </w:p>
    <w:p w14:paraId="76EC0A6B" w14:textId="77777777" w:rsidR="003D08B6" w:rsidRPr="00E119A3" w:rsidRDefault="003D08B6" w:rsidP="003D08B6">
      <w:pPr>
        <w:jc w:val="both"/>
        <w:rPr>
          <w:rFonts w:ascii="Times New Roman" w:hAnsi="Times New Roman" w:cs="Times New Roman"/>
          <w:lang w:val="pt-BR"/>
        </w:rPr>
      </w:pPr>
    </w:p>
    <w:p w14:paraId="7EBBEAE8" w14:textId="77777777" w:rsidR="003D08B6" w:rsidRPr="00E119A3" w:rsidRDefault="003D08B6" w:rsidP="003D08B6">
      <w:pPr>
        <w:jc w:val="both"/>
        <w:rPr>
          <w:rFonts w:ascii="Times New Roman" w:hAnsi="Times New Roman" w:cs="Times New Roman"/>
          <w:lang w:val="pt-BR"/>
        </w:rPr>
      </w:pPr>
      <w:r w:rsidRPr="00E119A3">
        <w:rPr>
          <w:rFonts w:ascii="Times New Roman" w:hAnsi="Times New Roman" w:cs="Times New Roman"/>
          <w:lang w:val="pt-BR"/>
        </w:rPr>
        <w:t>OS3 – Cresterea oportunitatilor de incadrare in piata muncii si imbunatatirea nivelului de competente si de calificare cu scopul obtinerii unei certificari a minim 230 tineri din Regiunile Sud Muntenia si Centru, prin participarea a 243 de tineri din grupul țintă la cursuri de calificare, precum și prin evaluarea competențelor obținute pe cale informală și nonformală pentru 40 de tineri din grupul țintă, aceste demersuri rezultând în obținerea unui certificat de calificare de către cel puțin 230 de tineri din grupul țintă, dintre care 38 de tineri de etnie romă.</w:t>
      </w:r>
    </w:p>
    <w:p w14:paraId="62A160B6" w14:textId="77777777" w:rsidR="00E119A3" w:rsidRDefault="00E119A3" w:rsidP="003D08B6">
      <w:pPr>
        <w:jc w:val="both"/>
        <w:rPr>
          <w:rFonts w:ascii="Times New Roman" w:hAnsi="Times New Roman" w:cs="Times New Roman"/>
          <w:b/>
          <w:bCs/>
          <w:lang w:val="pt-BR"/>
        </w:rPr>
      </w:pPr>
    </w:p>
    <w:p w14:paraId="0371FE2E" w14:textId="4DF2472D" w:rsidR="007B67A6" w:rsidRPr="00E119A3" w:rsidRDefault="007B67A6" w:rsidP="003D08B6">
      <w:pPr>
        <w:jc w:val="both"/>
        <w:rPr>
          <w:rFonts w:ascii="Times New Roman" w:hAnsi="Times New Roman" w:cs="Times New Roman"/>
          <w:b/>
          <w:bCs/>
          <w:lang w:val="pt-BR"/>
        </w:rPr>
      </w:pPr>
      <w:r w:rsidRPr="00E119A3">
        <w:rPr>
          <w:rFonts w:ascii="Times New Roman" w:hAnsi="Times New Roman" w:cs="Times New Roman"/>
          <w:b/>
          <w:bCs/>
          <w:lang w:val="pt-BR"/>
        </w:rPr>
        <w:lastRenderedPageBreak/>
        <w:t>Rezultatele Proiectului</w:t>
      </w:r>
    </w:p>
    <w:p w14:paraId="54D89EAC" w14:textId="6C8B54D8" w:rsidR="003F642B" w:rsidRPr="00E119A3" w:rsidRDefault="003F642B" w:rsidP="003F642B">
      <w:pPr>
        <w:jc w:val="both"/>
        <w:rPr>
          <w:rFonts w:ascii="Times New Roman" w:hAnsi="Times New Roman" w:cs="Times New Roman"/>
          <w:lang w:val="pt-BR"/>
        </w:rPr>
      </w:pPr>
      <w:r w:rsidRPr="00E119A3">
        <w:rPr>
          <w:rFonts w:ascii="Times New Roman" w:hAnsi="Times New Roman" w:cs="Times New Roman"/>
          <w:lang w:val="pt-BR"/>
        </w:rPr>
        <w:t xml:space="preserve">Implementarea proiectului </w:t>
      </w:r>
      <w:r w:rsidR="00E119A3">
        <w:rPr>
          <w:rFonts w:ascii="Times New Roman" w:hAnsi="Times New Roman" w:cs="Times New Roman"/>
          <w:lang w:val="pt-BR"/>
        </w:rPr>
        <w:t>“</w:t>
      </w:r>
      <w:r w:rsidR="00454FC6" w:rsidRPr="00E119A3">
        <w:rPr>
          <w:rFonts w:ascii="Times New Roman" w:hAnsi="Times New Roman" w:cs="Times New Roman"/>
          <w:bCs/>
          <w:lang w:val="pt-BR"/>
        </w:rPr>
        <w:t>A.D.A.P.T. – Accesibilitate Durabilă și Activarea Profesională a Tinerilor”</w:t>
      </w:r>
      <w:r w:rsidR="00893ABC" w:rsidRPr="00E119A3">
        <w:rPr>
          <w:rFonts w:ascii="Times New Roman" w:hAnsi="Times New Roman" w:cs="Times New Roman"/>
          <w:bCs/>
          <w:lang w:val="pt-BR"/>
        </w:rPr>
        <w:t xml:space="preserve"> </w:t>
      </w:r>
      <w:r w:rsidRPr="00E119A3">
        <w:rPr>
          <w:rFonts w:ascii="Times New Roman" w:hAnsi="Times New Roman" w:cs="Times New Roman"/>
          <w:bCs/>
          <w:lang w:val="pt-BR"/>
        </w:rPr>
        <w:t>oferă oportunitatea î</w:t>
      </w:r>
      <w:r w:rsidRPr="00E119A3">
        <w:rPr>
          <w:rFonts w:ascii="Times New Roman" w:hAnsi="Times New Roman" w:cs="Times New Roman"/>
          <w:lang w:val="pt-BR"/>
        </w:rPr>
        <w:t>mbunătățirii accesului la piața muncii și măsuri de activare pentru toate persoanele aflate în căutarea unui loc de muncă, în special pentru tineri, pentru șomerii de lungă durată și grupurile defavorizate de pe piața muncii și pentru persoanele inactive, precum și prin promovarea desfășurării de activități independente și a economiei sociale.</w:t>
      </w:r>
    </w:p>
    <w:p w14:paraId="3C563907" w14:textId="77777777" w:rsidR="00E119A3" w:rsidRPr="00E119A3" w:rsidRDefault="00E119A3" w:rsidP="007B67A6">
      <w:pPr>
        <w:jc w:val="both"/>
        <w:rPr>
          <w:rFonts w:ascii="Times New Roman" w:hAnsi="Times New Roman" w:cs="Times New Roman"/>
          <w:b/>
          <w:bCs/>
          <w:lang w:val="pt-BR"/>
        </w:rPr>
      </w:pPr>
    </w:p>
    <w:p w14:paraId="0E95CAB0" w14:textId="6FA587C3" w:rsidR="007B67A6" w:rsidRPr="00E119A3" w:rsidRDefault="007B67A6" w:rsidP="007B67A6">
      <w:pPr>
        <w:jc w:val="both"/>
        <w:rPr>
          <w:rFonts w:ascii="Times New Roman" w:hAnsi="Times New Roman" w:cs="Times New Roman"/>
          <w:b/>
          <w:bCs/>
        </w:rPr>
      </w:pPr>
      <w:proofErr w:type="spellStart"/>
      <w:r w:rsidRPr="00E119A3">
        <w:rPr>
          <w:rFonts w:ascii="Times New Roman" w:hAnsi="Times New Roman" w:cs="Times New Roman"/>
          <w:b/>
          <w:bCs/>
        </w:rPr>
        <w:t>Rezultate</w:t>
      </w:r>
      <w:proofErr w:type="spellEnd"/>
      <w:r w:rsidRPr="00E119A3">
        <w:rPr>
          <w:rFonts w:ascii="Times New Roman" w:hAnsi="Times New Roman" w:cs="Times New Roman"/>
          <w:b/>
          <w:bCs/>
        </w:rPr>
        <w:t xml:space="preserve"> </w:t>
      </w:r>
      <w:proofErr w:type="spellStart"/>
      <w:r w:rsidRPr="00E119A3">
        <w:rPr>
          <w:rFonts w:ascii="Times New Roman" w:hAnsi="Times New Roman" w:cs="Times New Roman"/>
          <w:b/>
          <w:bCs/>
        </w:rPr>
        <w:t>preconizate</w:t>
      </w:r>
      <w:proofErr w:type="spellEnd"/>
      <w:r w:rsidRPr="00E119A3">
        <w:rPr>
          <w:rFonts w:ascii="Times New Roman" w:hAnsi="Times New Roman" w:cs="Times New Roman"/>
          <w:b/>
          <w:bCs/>
        </w:rPr>
        <w:t>:</w:t>
      </w:r>
    </w:p>
    <w:p w14:paraId="07A4353D" w14:textId="15352F69" w:rsidR="007B67A6" w:rsidRPr="00E119A3" w:rsidRDefault="007B67A6" w:rsidP="007B67A6">
      <w:pPr>
        <w:pStyle w:val="ListParagraph"/>
        <w:numPr>
          <w:ilvl w:val="0"/>
          <w:numId w:val="1"/>
        </w:numPr>
        <w:jc w:val="both"/>
        <w:rPr>
          <w:rFonts w:ascii="Times New Roman" w:hAnsi="Times New Roman" w:cs="Times New Roman"/>
          <w:lang w:val="pt-BR"/>
        </w:rPr>
      </w:pPr>
      <w:r w:rsidRPr="00E119A3">
        <w:rPr>
          <w:rFonts w:ascii="Times New Roman" w:hAnsi="Times New Roman" w:cs="Times New Roman"/>
          <w:lang w:val="pt-BR"/>
        </w:rPr>
        <w:t>minim 20</w:t>
      </w:r>
      <w:r w:rsidR="00B635EC" w:rsidRPr="00E119A3">
        <w:rPr>
          <w:rFonts w:ascii="Times New Roman" w:hAnsi="Times New Roman" w:cs="Times New Roman"/>
          <w:lang w:val="pt-BR"/>
        </w:rPr>
        <w:t>0</w:t>
      </w:r>
      <w:r w:rsidRPr="00E119A3">
        <w:rPr>
          <w:rFonts w:ascii="Times New Roman" w:hAnsi="Times New Roman" w:cs="Times New Roman"/>
          <w:lang w:val="pt-BR"/>
        </w:rPr>
        <w:t xml:space="preserve">0 persoane informate despre oportunitățile </w:t>
      </w:r>
      <w:r w:rsidR="00B635EC" w:rsidRPr="00E119A3">
        <w:rPr>
          <w:rFonts w:ascii="Times New Roman" w:hAnsi="Times New Roman" w:cs="Times New Roman"/>
          <w:lang w:val="pt-BR"/>
        </w:rPr>
        <w:t>oferite de proiect</w:t>
      </w:r>
      <w:r w:rsidRPr="00E119A3">
        <w:rPr>
          <w:rFonts w:ascii="Times New Roman" w:hAnsi="Times New Roman" w:cs="Times New Roman"/>
          <w:lang w:val="pt-BR"/>
        </w:rPr>
        <w:t>;</w:t>
      </w:r>
    </w:p>
    <w:p w14:paraId="0707883B" w14:textId="49E368C0" w:rsidR="00E91D09" w:rsidRPr="00E119A3" w:rsidRDefault="00E91D09" w:rsidP="00E91D09">
      <w:pPr>
        <w:pStyle w:val="ListParagraph"/>
        <w:numPr>
          <w:ilvl w:val="0"/>
          <w:numId w:val="1"/>
        </w:numPr>
        <w:jc w:val="both"/>
        <w:rPr>
          <w:rFonts w:ascii="Times New Roman" w:hAnsi="Times New Roman" w:cs="Times New Roman"/>
          <w:lang w:val="pt-BR"/>
        </w:rPr>
      </w:pPr>
      <w:r w:rsidRPr="00E119A3">
        <w:rPr>
          <w:rFonts w:ascii="Times New Roman" w:hAnsi="Times New Roman" w:cs="Times New Roman"/>
          <w:lang w:val="pt-BR"/>
        </w:rPr>
        <w:t>2</w:t>
      </w:r>
      <w:r w:rsidR="00454FC6" w:rsidRPr="00E119A3">
        <w:rPr>
          <w:rFonts w:ascii="Times New Roman" w:hAnsi="Times New Roman" w:cs="Times New Roman"/>
          <w:lang w:val="pt-BR"/>
        </w:rPr>
        <w:t xml:space="preserve">83 </w:t>
      </w:r>
      <w:r w:rsidRPr="00E119A3">
        <w:rPr>
          <w:rFonts w:ascii="Times New Roman" w:hAnsi="Times New Roman" w:cs="Times New Roman"/>
          <w:lang w:val="pt-BR"/>
        </w:rPr>
        <w:t>de tineri sub 30 de ani din grupul țintă dintre care 11</w:t>
      </w:r>
      <w:r w:rsidR="00454FC6" w:rsidRPr="00E119A3">
        <w:rPr>
          <w:rFonts w:ascii="Times New Roman" w:hAnsi="Times New Roman" w:cs="Times New Roman"/>
          <w:lang w:val="pt-BR"/>
        </w:rPr>
        <w:t>7</w:t>
      </w:r>
      <w:r w:rsidRPr="00E119A3">
        <w:rPr>
          <w:rFonts w:ascii="Times New Roman" w:hAnsi="Times New Roman" w:cs="Times New Roman"/>
          <w:lang w:val="pt-BR"/>
        </w:rPr>
        <w:t xml:space="preserve"> tineri NEET și 4</w:t>
      </w:r>
      <w:r w:rsidR="00454FC6" w:rsidRPr="00E119A3">
        <w:rPr>
          <w:rFonts w:ascii="Times New Roman" w:hAnsi="Times New Roman" w:cs="Times New Roman"/>
          <w:lang w:val="pt-BR"/>
        </w:rPr>
        <w:t>6</w:t>
      </w:r>
      <w:r w:rsidRPr="00E119A3">
        <w:rPr>
          <w:rFonts w:ascii="Times New Roman" w:hAnsi="Times New Roman" w:cs="Times New Roman"/>
          <w:lang w:val="pt-BR"/>
        </w:rPr>
        <w:t xml:space="preserve"> tineri de etnie romă, participă la servicii specializate pentru stimularea ocupării-informare și consiliere profesională; </w:t>
      </w:r>
    </w:p>
    <w:p w14:paraId="487E9C61" w14:textId="6E572B52" w:rsidR="007B67A6" w:rsidRPr="00E119A3" w:rsidRDefault="001C69AF" w:rsidP="007B67A6">
      <w:pPr>
        <w:pStyle w:val="ListParagraph"/>
        <w:numPr>
          <w:ilvl w:val="0"/>
          <w:numId w:val="1"/>
        </w:numPr>
        <w:jc w:val="both"/>
        <w:rPr>
          <w:rFonts w:ascii="Times New Roman" w:hAnsi="Times New Roman" w:cs="Times New Roman"/>
          <w:lang w:val="pt-BR"/>
        </w:rPr>
      </w:pPr>
      <w:r w:rsidRPr="00E119A3">
        <w:rPr>
          <w:rFonts w:ascii="Times New Roman" w:hAnsi="Times New Roman" w:cs="Times New Roman"/>
          <w:lang w:val="pt-BR"/>
        </w:rPr>
        <w:t>minim 2</w:t>
      </w:r>
      <w:r w:rsidR="00454FC6" w:rsidRPr="00E119A3">
        <w:rPr>
          <w:rFonts w:ascii="Times New Roman" w:hAnsi="Times New Roman" w:cs="Times New Roman"/>
          <w:lang w:val="pt-BR"/>
        </w:rPr>
        <w:t>30</w:t>
      </w:r>
      <w:r w:rsidRPr="00E119A3">
        <w:rPr>
          <w:rFonts w:ascii="Times New Roman" w:hAnsi="Times New Roman" w:cs="Times New Roman"/>
          <w:lang w:val="pt-BR"/>
        </w:rPr>
        <w:t xml:space="preserve"> tineri dintre care 3</w:t>
      </w:r>
      <w:r w:rsidR="00454FC6" w:rsidRPr="00E119A3">
        <w:rPr>
          <w:rFonts w:ascii="Times New Roman" w:hAnsi="Times New Roman" w:cs="Times New Roman"/>
          <w:lang w:val="pt-BR"/>
        </w:rPr>
        <w:t>8</w:t>
      </w:r>
      <w:r w:rsidRPr="00E119A3">
        <w:rPr>
          <w:rFonts w:ascii="Times New Roman" w:hAnsi="Times New Roman" w:cs="Times New Roman"/>
          <w:lang w:val="pt-BR"/>
        </w:rPr>
        <w:t xml:space="preserve"> tineri de etnie romă, care dobândesc o calificare la încetarea calității de participant</w:t>
      </w:r>
      <w:r w:rsidR="00E91D09" w:rsidRPr="00E119A3">
        <w:rPr>
          <w:rFonts w:ascii="Times New Roman" w:hAnsi="Times New Roman" w:cs="Times New Roman"/>
          <w:lang w:val="pt-BR"/>
        </w:rPr>
        <w:t>;</w:t>
      </w:r>
    </w:p>
    <w:p w14:paraId="7EED9E68" w14:textId="1093EAAF" w:rsidR="00E91D09" w:rsidRPr="00E119A3" w:rsidRDefault="001C69AF" w:rsidP="001C69AF">
      <w:pPr>
        <w:pStyle w:val="ListParagraph"/>
        <w:numPr>
          <w:ilvl w:val="0"/>
          <w:numId w:val="1"/>
        </w:numPr>
        <w:jc w:val="both"/>
        <w:rPr>
          <w:rFonts w:ascii="Times New Roman" w:hAnsi="Times New Roman" w:cs="Times New Roman"/>
          <w:lang w:val="pt-BR"/>
        </w:rPr>
      </w:pPr>
      <w:r w:rsidRPr="00E119A3">
        <w:rPr>
          <w:rFonts w:ascii="Times New Roman" w:hAnsi="Times New Roman" w:cs="Times New Roman"/>
          <w:lang w:val="pt-BR"/>
        </w:rPr>
        <w:t xml:space="preserve">minim </w:t>
      </w:r>
      <w:r w:rsidR="00E119A3" w:rsidRPr="00E119A3">
        <w:rPr>
          <w:rFonts w:ascii="Times New Roman" w:hAnsi="Times New Roman" w:cs="Times New Roman"/>
          <w:lang w:val="pt-BR"/>
        </w:rPr>
        <w:t>243</w:t>
      </w:r>
      <w:r w:rsidRPr="00E119A3">
        <w:rPr>
          <w:rFonts w:ascii="Times New Roman" w:hAnsi="Times New Roman" w:cs="Times New Roman"/>
          <w:lang w:val="pt-BR"/>
        </w:rPr>
        <w:t xml:space="preserve"> tineri vor participa la programe FPC</w:t>
      </w:r>
      <w:r w:rsidR="00E91D09" w:rsidRPr="00E119A3">
        <w:rPr>
          <w:rFonts w:ascii="Times New Roman" w:hAnsi="Times New Roman" w:cs="Times New Roman"/>
          <w:lang w:val="pt-BR"/>
        </w:rPr>
        <w:t>;</w:t>
      </w:r>
    </w:p>
    <w:p w14:paraId="69C5AEAB" w14:textId="18298A3F" w:rsidR="001C69AF" w:rsidRPr="00E119A3" w:rsidRDefault="001C69AF" w:rsidP="001C69AF">
      <w:pPr>
        <w:pStyle w:val="ListParagraph"/>
        <w:numPr>
          <w:ilvl w:val="0"/>
          <w:numId w:val="1"/>
        </w:numPr>
        <w:jc w:val="both"/>
        <w:rPr>
          <w:rFonts w:ascii="Times New Roman" w:hAnsi="Times New Roman" w:cs="Times New Roman"/>
          <w:lang w:val="pt-BR"/>
        </w:rPr>
      </w:pPr>
      <w:r w:rsidRPr="00E119A3">
        <w:rPr>
          <w:rFonts w:ascii="Times New Roman" w:hAnsi="Times New Roman" w:cs="Times New Roman"/>
          <w:lang w:val="pt-BR"/>
        </w:rPr>
        <w:t xml:space="preserve">minim </w:t>
      </w:r>
      <w:r w:rsidR="00E119A3" w:rsidRPr="00E119A3">
        <w:rPr>
          <w:rFonts w:ascii="Times New Roman" w:hAnsi="Times New Roman" w:cs="Times New Roman"/>
          <w:lang w:val="pt-BR"/>
        </w:rPr>
        <w:t>40</w:t>
      </w:r>
      <w:r w:rsidRPr="00E119A3">
        <w:rPr>
          <w:rFonts w:ascii="Times New Roman" w:hAnsi="Times New Roman" w:cs="Times New Roman"/>
          <w:lang w:val="pt-BR"/>
        </w:rPr>
        <w:t xml:space="preserve"> tineri vor participa la evaluare și certificare a competențelor profesionale obținute pe alte cai decât cele formale;</w:t>
      </w:r>
    </w:p>
    <w:p w14:paraId="33CA5803" w14:textId="02CF884E" w:rsidR="007B67A6" w:rsidRPr="00E119A3" w:rsidRDefault="00BE4DB7" w:rsidP="001C69AF">
      <w:pPr>
        <w:pStyle w:val="ListParagraph"/>
        <w:numPr>
          <w:ilvl w:val="0"/>
          <w:numId w:val="1"/>
        </w:numPr>
        <w:jc w:val="both"/>
        <w:rPr>
          <w:rFonts w:ascii="Times New Roman" w:hAnsi="Times New Roman" w:cs="Times New Roman"/>
          <w:lang w:val="pt-BR"/>
        </w:rPr>
      </w:pPr>
      <w:r w:rsidRPr="00E119A3">
        <w:rPr>
          <w:rFonts w:ascii="Times New Roman" w:hAnsi="Times New Roman" w:cs="Times New Roman"/>
          <w:lang w:val="pt-BR"/>
        </w:rPr>
        <w:t>c</w:t>
      </w:r>
      <w:r w:rsidR="001C69AF" w:rsidRPr="00E119A3">
        <w:rPr>
          <w:rFonts w:ascii="Times New Roman" w:hAnsi="Times New Roman" w:cs="Times New Roman"/>
          <w:lang w:val="pt-BR"/>
        </w:rPr>
        <w:t>el putin 8</w:t>
      </w:r>
      <w:r w:rsidR="00E119A3" w:rsidRPr="00E119A3">
        <w:rPr>
          <w:rFonts w:ascii="Times New Roman" w:hAnsi="Times New Roman" w:cs="Times New Roman"/>
          <w:lang w:val="pt-BR"/>
        </w:rPr>
        <w:t>8</w:t>
      </w:r>
      <w:r w:rsidR="001C69AF" w:rsidRPr="00E119A3">
        <w:rPr>
          <w:rFonts w:ascii="Times New Roman" w:hAnsi="Times New Roman" w:cs="Times New Roman"/>
          <w:lang w:val="pt-BR"/>
        </w:rPr>
        <w:t xml:space="preserve"> tineri,</w:t>
      </w:r>
      <w:r w:rsidRPr="00E119A3">
        <w:rPr>
          <w:rFonts w:ascii="Times New Roman" w:hAnsi="Times New Roman" w:cs="Times New Roman"/>
          <w:lang w:val="pt-BR"/>
        </w:rPr>
        <w:t xml:space="preserve"> </w:t>
      </w:r>
      <w:r w:rsidR="001C69AF" w:rsidRPr="00E119A3">
        <w:rPr>
          <w:rFonts w:ascii="Times New Roman" w:hAnsi="Times New Roman" w:cs="Times New Roman"/>
          <w:lang w:val="pt-BR"/>
        </w:rPr>
        <w:t>dintre care 1</w:t>
      </w:r>
      <w:r w:rsidR="00E119A3" w:rsidRPr="00E119A3">
        <w:rPr>
          <w:rFonts w:ascii="Times New Roman" w:hAnsi="Times New Roman" w:cs="Times New Roman"/>
          <w:lang w:val="pt-BR"/>
        </w:rPr>
        <w:t>5</w:t>
      </w:r>
      <w:r w:rsidR="001C69AF" w:rsidRPr="00E119A3">
        <w:rPr>
          <w:rFonts w:ascii="Times New Roman" w:hAnsi="Times New Roman" w:cs="Times New Roman"/>
          <w:lang w:val="pt-BR"/>
        </w:rPr>
        <w:t xml:space="preserve"> tineri de etnie romă, vor avea au un loc de muncă sau vor desfășura o activitate independentă</w:t>
      </w:r>
    </w:p>
    <w:p w14:paraId="1F5A5FFE" w14:textId="77777777" w:rsidR="00E119A3" w:rsidRPr="00E119A3" w:rsidRDefault="00F32487" w:rsidP="001C69AF">
      <w:pPr>
        <w:pStyle w:val="ListParagraph"/>
        <w:numPr>
          <w:ilvl w:val="0"/>
          <w:numId w:val="1"/>
        </w:numPr>
        <w:jc w:val="both"/>
        <w:rPr>
          <w:rFonts w:ascii="Times New Roman" w:hAnsi="Times New Roman" w:cs="Times New Roman"/>
          <w:lang w:val="pt-BR"/>
        </w:rPr>
      </w:pPr>
      <w:r w:rsidRPr="00E119A3">
        <w:rPr>
          <w:rFonts w:ascii="Times New Roman" w:hAnsi="Times New Roman" w:cs="Times New Roman"/>
          <w:lang w:val="pt-BR"/>
        </w:rPr>
        <w:t xml:space="preserve">calificare în meserii cerute pe piața muncii cum ar fi: </w:t>
      </w:r>
    </w:p>
    <w:p w14:paraId="2239A8B6" w14:textId="54C186BA" w:rsidR="00F32487" w:rsidRPr="00E119A3" w:rsidRDefault="00F32487" w:rsidP="00E119A3">
      <w:pPr>
        <w:pStyle w:val="ListParagraph"/>
        <w:ind w:firstLine="720"/>
        <w:jc w:val="both"/>
        <w:rPr>
          <w:rFonts w:ascii="Times New Roman" w:hAnsi="Times New Roman" w:cs="Times New Roman"/>
          <w:lang w:val="pt-BR"/>
        </w:rPr>
      </w:pPr>
      <w:r w:rsidRPr="00E119A3">
        <w:rPr>
          <w:rFonts w:ascii="Times New Roman" w:hAnsi="Times New Roman" w:cs="Times New Roman"/>
          <w:lang w:val="pt-BR"/>
        </w:rPr>
        <w:t xml:space="preserve">- </w:t>
      </w:r>
      <w:r w:rsidR="00E119A3" w:rsidRPr="00E119A3">
        <w:rPr>
          <w:rFonts w:ascii="Times New Roman" w:hAnsi="Times New Roman" w:cs="Times New Roman"/>
          <w:lang w:val="pt-BR"/>
        </w:rPr>
        <w:t>118</w:t>
      </w:r>
      <w:r w:rsidRPr="00E119A3">
        <w:rPr>
          <w:rFonts w:ascii="Times New Roman" w:hAnsi="Times New Roman" w:cs="Times New Roman"/>
          <w:lang w:val="pt-BR"/>
        </w:rPr>
        <w:t xml:space="preserve"> </w:t>
      </w:r>
      <w:r w:rsidR="00E119A3" w:rsidRPr="00E119A3">
        <w:rPr>
          <w:rFonts w:ascii="Times New Roman" w:hAnsi="Times New Roman" w:cs="Times New Roman"/>
          <w:lang w:val="pt-BR"/>
        </w:rPr>
        <w:t xml:space="preserve">participantila curs </w:t>
      </w:r>
      <w:r w:rsidRPr="00E119A3">
        <w:rPr>
          <w:rFonts w:ascii="Times New Roman" w:hAnsi="Times New Roman" w:cs="Times New Roman"/>
          <w:lang w:val="pt-BR"/>
        </w:rPr>
        <w:t xml:space="preserve">Lucrator comercial        </w:t>
      </w:r>
    </w:p>
    <w:p w14:paraId="68073E70" w14:textId="18655A5E" w:rsidR="00F32487" w:rsidRPr="00E119A3" w:rsidRDefault="00F32487" w:rsidP="00F32487">
      <w:pPr>
        <w:ind w:left="360"/>
        <w:jc w:val="both"/>
        <w:rPr>
          <w:rFonts w:ascii="Times New Roman" w:hAnsi="Times New Roman" w:cs="Times New Roman"/>
          <w:lang w:val="pt-BR"/>
        </w:rPr>
      </w:pPr>
      <w:r w:rsidRPr="00E119A3">
        <w:rPr>
          <w:rFonts w:ascii="Times New Roman" w:hAnsi="Times New Roman" w:cs="Times New Roman"/>
          <w:lang w:val="pt-BR"/>
        </w:rPr>
        <w:t xml:space="preserve">                  - </w:t>
      </w:r>
      <w:r w:rsidR="00E119A3" w:rsidRPr="00E119A3">
        <w:rPr>
          <w:rFonts w:ascii="Times New Roman" w:hAnsi="Times New Roman" w:cs="Times New Roman"/>
          <w:lang w:val="pt-BR"/>
        </w:rPr>
        <w:t>125</w:t>
      </w:r>
      <w:r w:rsidRPr="00E119A3">
        <w:rPr>
          <w:rFonts w:ascii="Times New Roman" w:hAnsi="Times New Roman" w:cs="Times New Roman"/>
          <w:lang w:val="pt-BR"/>
        </w:rPr>
        <w:t xml:space="preserve"> </w:t>
      </w:r>
      <w:r w:rsidR="00E119A3" w:rsidRPr="00E119A3">
        <w:rPr>
          <w:rFonts w:ascii="Times New Roman" w:hAnsi="Times New Roman" w:cs="Times New Roman"/>
          <w:lang w:val="pt-BR"/>
        </w:rPr>
        <w:t>participanti la curs</w:t>
      </w:r>
      <w:r w:rsidRPr="00E119A3">
        <w:rPr>
          <w:rFonts w:ascii="Times New Roman" w:hAnsi="Times New Roman" w:cs="Times New Roman"/>
          <w:lang w:val="pt-BR"/>
        </w:rPr>
        <w:t xml:space="preserve"> </w:t>
      </w:r>
      <w:r w:rsidR="00E119A3" w:rsidRPr="00E119A3">
        <w:rPr>
          <w:rFonts w:ascii="Times New Roman" w:hAnsi="Times New Roman" w:cs="Times New Roman"/>
          <w:lang w:val="pt-BR"/>
        </w:rPr>
        <w:t>Stivuitorist</w:t>
      </w:r>
    </w:p>
    <w:p w14:paraId="493B9967" w14:textId="77777777" w:rsidR="00E119A3" w:rsidRPr="00E119A3" w:rsidRDefault="00E119A3" w:rsidP="00F32487">
      <w:pPr>
        <w:ind w:left="360"/>
        <w:jc w:val="both"/>
        <w:rPr>
          <w:rFonts w:ascii="Times New Roman" w:hAnsi="Times New Roman" w:cs="Times New Roman"/>
          <w:lang w:val="pt-BR"/>
        </w:rPr>
      </w:pPr>
    </w:p>
    <w:p w14:paraId="4CD9A852" w14:textId="4042368A" w:rsidR="00E119A3" w:rsidRPr="00E119A3" w:rsidRDefault="00E119A3" w:rsidP="00F32487">
      <w:pPr>
        <w:ind w:left="360"/>
        <w:jc w:val="both"/>
        <w:rPr>
          <w:rFonts w:ascii="Times New Roman" w:hAnsi="Times New Roman" w:cs="Times New Roman"/>
          <w:lang w:val="pt-BR"/>
        </w:rPr>
      </w:pPr>
      <w:r w:rsidRPr="00E119A3">
        <w:rPr>
          <w:rFonts w:ascii="Times New Roman" w:hAnsi="Times New Roman" w:cs="Times New Roman"/>
          <w:lang w:val="pt-BR"/>
        </w:rPr>
        <w:t xml:space="preserve">Prin implementarea proiectului </w:t>
      </w:r>
      <w:r>
        <w:rPr>
          <w:rFonts w:ascii="Times New Roman" w:hAnsi="Times New Roman" w:cs="Times New Roman"/>
          <w:lang w:val="pt-BR"/>
        </w:rPr>
        <w:t>“</w:t>
      </w:r>
      <w:r w:rsidRPr="00E119A3">
        <w:rPr>
          <w:rFonts w:ascii="Times New Roman" w:hAnsi="Times New Roman" w:cs="Times New Roman"/>
          <w:lang w:val="pt-BR"/>
        </w:rPr>
        <w:t>A.D.A.P.T.</w:t>
      </w:r>
      <w:r w:rsidRPr="00E119A3">
        <w:rPr>
          <w:rFonts w:ascii="Times New Roman" w:hAnsi="Times New Roman" w:cs="Times New Roman"/>
          <w:bCs/>
          <w:lang w:val="pt-BR"/>
        </w:rPr>
        <w:t xml:space="preserve"> </w:t>
      </w:r>
      <w:r w:rsidRPr="00E119A3">
        <w:rPr>
          <w:rFonts w:ascii="Times New Roman" w:hAnsi="Times New Roman" w:cs="Times New Roman"/>
          <w:bCs/>
          <w:lang w:val="pt-BR"/>
        </w:rPr>
        <w:t>– Accesibilitate Durabilă și Activarea Profesională a Tinerilor”</w:t>
      </w:r>
      <w:r w:rsidRPr="00E119A3">
        <w:rPr>
          <w:rFonts w:ascii="Times New Roman" w:hAnsi="Times New Roman" w:cs="Times New Roman"/>
          <w:lang w:val="pt-BR"/>
        </w:rPr>
        <w:t>, se urmărește sprijinirea tinerilor în dezvoltarea competențelor profesionale și facilitarea integrării durabile pe piața muncii, cu accent pe egalitatea de șanse și incluziunea grupurilor vulnerabile.</w:t>
      </w:r>
    </w:p>
    <w:p w14:paraId="26A4B71C" w14:textId="5DF25B8A" w:rsidR="00F32487" w:rsidRPr="00E119A3" w:rsidRDefault="00F32487" w:rsidP="00F32487">
      <w:pPr>
        <w:ind w:left="360"/>
        <w:jc w:val="both"/>
        <w:rPr>
          <w:rFonts w:ascii="Times New Roman" w:hAnsi="Times New Roman" w:cs="Times New Roman"/>
          <w:lang w:val="pt-BR"/>
        </w:rPr>
      </w:pPr>
      <w:r w:rsidRPr="00E119A3">
        <w:rPr>
          <w:rFonts w:ascii="Times New Roman" w:hAnsi="Times New Roman" w:cs="Times New Roman"/>
          <w:lang w:val="pt-BR"/>
        </w:rPr>
        <w:t xml:space="preserve">                                                                                                     </w:t>
      </w:r>
    </w:p>
    <w:sectPr w:rsidR="00F32487" w:rsidRPr="00E119A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2A68B" w14:textId="77777777" w:rsidR="001E31D3" w:rsidRDefault="001E31D3" w:rsidP="00AF4D5C">
      <w:pPr>
        <w:spacing w:after="0" w:line="240" w:lineRule="auto"/>
      </w:pPr>
      <w:r>
        <w:separator/>
      </w:r>
    </w:p>
  </w:endnote>
  <w:endnote w:type="continuationSeparator" w:id="0">
    <w:p w14:paraId="06AC1FCF" w14:textId="77777777" w:rsidR="001E31D3" w:rsidRDefault="001E31D3" w:rsidP="00AF4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6848F" w14:textId="78845B1A" w:rsidR="00AF4D5C" w:rsidRDefault="00E119A3" w:rsidP="00AF4D5C">
    <w:pPr>
      <w:pStyle w:val="Footer"/>
      <w:jc w:val="center"/>
    </w:pPr>
    <w:r>
      <w:rPr>
        <w:noProof/>
      </w:rPr>
      <w:drawing>
        <wp:inline distT="0" distB="0" distL="0" distR="0" wp14:anchorId="08A7F15B" wp14:editId="2DE2DBBE">
          <wp:extent cx="3871295" cy="1165961"/>
          <wp:effectExtent l="0" t="0" r="0" b="0"/>
          <wp:docPr id="471090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90037" name="Picture 471090037"/>
                  <pic:cNvPicPr/>
                </pic:nvPicPr>
                <pic:blipFill>
                  <a:blip r:embed="rId1">
                    <a:extLst>
                      <a:ext uri="{28A0092B-C50C-407E-A947-70E740481C1C}">
                        <a14:useLocalDpi xmlns:a14="http://schemas.microsoft.com/office/drawing/2010/main" val="0"/>
                      </a:ext>
                    </a:extLst>
                  </a:blip>
                  <a:stretch>
                    <a:fillRect/>
                  </a:stretch>
                </pic:blipFill>
                <pic:spPr>
                  <a:xfrm>
                    <a:off x="0" y="0"/>
                    <a:ext cx="3871295" cy="116596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1021F" w14:textId="77777777" w:rsidR="001E31D3" w:rsidRDefault="001E31D3" w:rsidP="00AF4D5C">
      <w:pPr>
        <w:spacing w:after="0" w:line="240" w:lineRule="auto"/>
      </w:pPr>
      <w:r>
        <w:separator/>
      </w:r>
    </w:p>
  </w:footnote>
  <w:footnote w:type="continuationSeparator" w:id="0">
    <w:p w14:paraId="34425530" w14:textId="77777777" w:rsidR="001E31D3" w:rsidRDefault="001E31D3" w:rsidP="00AF4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0D0DC" w14:textId="77777777" w:rsidR="00893ABC" w:rsidRDefault="00893ABC" w:rsidP="00893ABC">
    <w:pPr>
      <w:spacing w:after="0" w:line="240" w:lineRule="auto"/>
      <w:rPr>
        <w:sz w:val="16"/>
        <w:szCs w:val="16"/>
      </w:rPr>
    </w:pPr>
    <w:r>
      <w:rPr>
        <w:noProof/>
        <w:sz w:val="20"/>
        <w:szCs w:val="20"/>
      </w:rPr>
      <w:drawing>
        <wp:inline distT="0" distB="0" distL="0" distR="0" wp14:anchorId="75902A01" wp14:editId="36A85C94">
          <wp:extent cx="5086350" cy="671513"/>
          <wp:effectExtent l="0" t="0" r="0" b="0"/>
          <wp:docPr id="10734299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086350" cy="6715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33AF1"/>
    <w:multiLevelType w:val="hybridMultilevel"/>
    <w:tmpl w:val="CE8A2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8579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7A6"/>
    <w:rsid w:val="00042E47"/>
    <w:rsid w:val="00062E2C"/>
    <w:rsid w:val="000F1E55"/>
    <w:rsid w:val="00112A64"/>
    <w:rsid w:val="001C69AF"/>
    <w:rsid w:val="001E31D3"/>
    <w:rsid w:val="00357223"/>
    <w:rsid w:val="003A1F94"/>
    <w:rsid w:val="003D08B6"/>
    <w:rsid w:val="003F642B"/>
    <w:rsid w:val="00454FC6"/>
    <w:rsid w:val="004A2E0E"/>
    <w:rsid w:val="005D3AE0"/>
    <w:rsid w:val="007444C0"/>
    <w:rsid w:val="00763145"/>
    <w:rsid w:val="007B67A6"/>
    <w:rsid w:val="00893ABC"/>
    <w:rsid w:val="009832B0"/>
    <w:rsid w:val="00AF4D5C"/>
    <w:rsid w:val="00B030E5"/>
    <w:rsid w:val="00B211C0"/>
    <w:rsid w:val="00B635EC"/>
    <w:rsid w:val="00BE4DB7"/>
    <w:rsid w:val="00C03E2C"/>
    <w:rsid w:val="00C10CD5"/>
    <w:rsid w:val="00D07F2E"/>
    <w:rsid w:val="00E119A3"/>
    <w:rsid w:val="00E91D09"/>
    <w:rsid w:val="00F32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DFD5A"/>
  <w15:chartTrackingRefBased/>
  <w15:docId w15:val="{2EF0E481-28EC-480E-90DF-22778FB0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7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B67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67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67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67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67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7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7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7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7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B67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67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67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67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67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7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7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7A6"/>
    <w:rPr>
      <w:rFonts w:eastAsiaTheme="majorEastAsia" w:cstheme="majorBidi"/>
      <w:color w:val="272727" w:themeColor="text1" w:themeTint="D8"/>
    </w:rPr>
  </w:style>
  <w:style w:type="paragraph" w:styleId="Title">
    <w:name w:val="Title"/>
    <w:basedOn w:val="Normal"/>
    <w:next w:val="Normal"/>
    <w:link w:val="TitleChar"/>
    <w:uiPriority w:val="10"/>
    <w:qFormat/>
    <w:rsid w:val="007B67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7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7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7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7A6"/>
    <w:pPr>
      <w:spacing w:before="160"/>
      <w:jc w:val="center"/>
    </w:pPr>
    <w:rPr>
      <w:i/>
      <w:iCs/>
      <w:color w:val="404040" w:themeColor="text1" w:themeTint="BF"/>
    </w:rPr>
  </w:style>
  <w:style w:type="character" w:customStyle="1" w:styleId="QuoteChar">
    <w:name w:val="Quote Char"/>
    <w:basedOn w:val="DefaultParagraphFont"/>
    <w:link w:val="Quote"/>
    <w:uiPriority w:val="29"/>
    <w:rsid w:val="007B67A6"/>
    <w:rPr>
      <w:i/>
      <w:iCs/>
      <w:color w:val="404040" w:themeColor="text1" w:themeTint="BF"/>
    </w:rPr>
  </w:style>
  <w:style w:type="paragraph" w:styleId="ListParagraph">
    <w:name w:val="List Paragraph"/>
    <w:basedOn w:val="Normal"/>
    <w:uiPriority w:val="34"/>
    <w:qFormat/>
    <w:rsid w:val="007B67A6"/>
    <w:pPr>
      <w:ind w:left="720"/>
      <w:contextualSpacing/>
    </w:pPr>
  </w:style>
  <w:style w:type="character" w:styleId="IntenseEmphasis">
    <w:name w:val="Intense Emphasis"/>
    <w:basedOn w:val="DefaultParagraphFont"/>
    <w:uiPriority w:val="21"/>
    <w:qFormat/>
    <w:rsid w:val="007B67A6"/>
    <w:rPr>
      <w:i/>
      <w:iCs/>
      <w:color w:val="2F5496" w:themeColor="accent1" w:themeShade="BF"/>
    </w:rPr>
  </w:style>
  <w:style w:type="paragraph" w:styleId="IntenseQuote">
    <w:name w:val="Intense Quote"/>
    <w:basedOn w:val="Normal"/>
    <w:next w:val="Normal"/>
    <w:link w:val="IntenseQuoteChar"/>
    <w:uiPriority w:val="30"/>
    <w:qFormat/>
    <w:rsid w:val="007B67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67A6"/>
    <w:rPr>
      <w:i/>
      <w:iCs/>
      <w:color w:val="2F5496" w:themeColor="accent1" w:themeShade="BF"/>
    </w:rPr>
  </w:style>
  <w:style w:type="character" w:styleId="IntenseReference">
    <w:name w:val="Intense Reference"/>
    <w:basedOn w:val="DefaultParagraphFont"/>
    <w:uiPriority w:val="32"/>
    <w:qFormat/>
    <w:rsid w:val="007B67A6"/>
    <w:rPr>
      <w:b/>
      <w:bCs/>
      <w:smallCaps/>
      <w:color w:val="2F5496" w:themeColor="accent1" w:themeShade="BF"/>
      <w:spacing w:val="5"/>
    </w:rPr>
  </w:style>
  <w:style w:type="paragraph" w:styleId="Header">
    <w:name w:val="header"/>
    <w:basedOn w:val="Normal"/>
    <w:link w:val="HeaderChar"/>
    <w:uiPriority w:val="99"/>
    <w:unhideWhenUsed/>
    <w:rsid w:val="00AF4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D5C"/>
  </w:style>
  <w:style w:type="paragraph" w:styleId="Footer">
    <w:name w:val="footer"/>
    <w:basedOn w:val="Normal"/>
    <w:link w:val="FooterChar"/>
    <w:uiPriority w:val="99"/>
    <w:unhideWhenUsed/>
    <w:rsid w:val="00AF4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dc:creator>
  <cp:keywords/>
  <dc:description/>
  <cp:lastModifiedBy>Ramona</cp:lastModifiedBy>
  <cp:revision>2</cp:revision>
  <dcterms:created xsi:type="dcterms:W3CDTF">2026-09-09T10:23:00Z</dcterms:created>
  <dcterms:modified xsi:type="dcterms:W3CDTF">2026-09-09T10:23:00Z</dcterms:modified>
</cp:coreProperties>
</file>